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37" w:rsidRDefault="002F7C6C"/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62C1">
        <w:rPr>
          <w:rFonts w:ascii="Courier New" w:eastAsia="Times New Roman" w:hAnsi="Courier New" w:cs="Courier New"/>
          <w:sz w:val="20"/>
          <w:szCs w:val="20"/>
        </w:rPr>
        <w:t>Dr. Byers,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62C1">
        <w:rPr>
          <w:rFonts w:ascii="Courier New" w:eastAsia="Times New Roman" w:hAnsi="Courier New" w:cs="Courier New"/>
          <w:sz w:val="20"/>
          <w:szCs w:val="20"/>
        </w:rPr>
        <w:t>As you requested, please find attached the IPP document with the revisions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suggested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by the West Virginia State University Faculty.  After your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critical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review, We look forward to your final submission of this document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the faculty for approval.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62C1">
        <w:rPr>
          <w:rFonts w:ascii="Courier New" w:eastAsia="Times New Roman" w:hAnsi="Courier New" w:cs="Courier New"/>
          <w:sz w:val="20"/>
          <w:szCs w:val="20"/>
        </w:rPr>
        <w:t>Also, I was asked by the faculty to resend the three motions that were put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forth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and voted upon by the faculty at the December 17, 2009 General Faculty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62C1">
        <w:rPr>
          <w:rFonts w:ascii="Courier New" w:eastAsia="Times New Roman" w:hAnsi="Courier New" w:cs="Courier New"/>
          <w:sz w:val="20"/>
          <w:szCs w:val="20"/>
        </w:rPr>
        <w:t>Meeting and emailed to you on December 17, 2009. The reason for the request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resend the motions to you is to obtain a follow up response from you,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perhaps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at the Faculty Senate Meeting to be held on Friday, January 22, 2010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Ferrell Hall 305 at 1:30pm.  Below are the three motions once again.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62C1">
        <w:rPr>
          <w:rFonts w:ascii="Courier New" w:eastAsia="Times New Roman" w:hAnsi="Courier New" w:cs="Courier New"/>
          <w:sz w:val="20"/>
          <w:szCs w:val="20"/>
        </w:rPr>
        <w:t>a.</w:t>
      </w:r>
      <w:r w:rsidRPr="00ED62C1">
        <w:rPr>
          <w:rFonts w:ascii="Courier New" w:eastAsia="Times New Roman" w:hAnsi="Courier New" w:cs="Courier New"/>
          <w:sz w:val="20"/>
          <w:szCs w:val="20"/>
        </w:rPr>
        <w:tab/>
        <w:t>MOTION ONE:   The faculty of West Virginia State University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recommend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that the administration of West Virginia State University develop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plan that would allow faculty to have their yearly parking permit charge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payroll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deducted on August 1 of each year and that the security department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mail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the faculty members parking pass to their office via campus mail prior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the first day of classes.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62C1">
        <w:rPr>
          <w:rFonts w:ascii="Courier New" w:eastAsia="Times New Roman" w:hAnsi="Courier New" w:cs="Courier New"/>
          <w:sz w:val="20"/>
          <w:szCs w:val="20"/>
        </w:rPr>
        <w:t>b.</w:t>
      </w:r>
      <w:r w:rsidRPr="00ED62C1">
        <w:rPr>
          <w:rFonts w:ascii="Courier New" w:eastAsia="Times New Roman" w:hAnsi="Courier New" w:cs="Courier New"/>
          <w:sz w:val="20"/>
          <w:szCs w:val="20"/>
        </w:rPr>
        <w:tab/>
        <w:t xml:space="preserve">MOTION TWO:  The </w:t>
      </w: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faculty of West Virginia State University recommend</w:t>
      </w:r>
      <w:proofErr w:type="gramEnd"/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the administration of West Virginia State University look and move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toward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allowing ONLY a one week grace period from the start of class to the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actual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and strict enforcement of parking violations. And that the parking of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non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faculty/staff vehicles in designated faculty/staff parking spaces be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enforced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from the first day of class.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62C1">
        <w:rPr>
          <w:rFonts w:ascii="Courier New" w:eastAsia="Times New Roman" w:hAnsi="Courier New" w:cs="Courier New"/>
          <w:sz w:val="20"/>
          <w:szCs w:val="20"/>
        </w:rPr>
        <w:t>c.</w:t>
      </w:r>
      <w:r w:rsidRPr="00ED62C1">
        <w:rPr>
          <w:rFonts w:ascii="Courier New" w:eastAsia="Times New Roman" w:hAnsi="Courier New" w:cs="Courier New"/>
          <w:sz w:val="20"/>
          <w:szCs w:val="20"/>
        </w:rPr>
        <w:tab/>
        <w:t>MOTION THREE: The faculty of West Virginia State University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recommend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again to the administration of West Virginia State University to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move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the Admissions Department under Academic Affairs.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62C1">
        <w:rPr>
          <w:rFonts w:ascii="Courier New" w:eastAsia="Times New Roman" w:hAnsi="Courier New" w:cs="Courier New"/>
          <w:sz w:val="20"/>
          <w:szCs w:val="20"/>
        </w:rPr>
        <w:t>Lastly, the West Virginia State University Faculty discussed in depth and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voted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upon accepting the proposed "Early Retirement Document/Option" as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currently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presented to the faculty.  We as a faculty understand that if the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administration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chooses to adopt this policy as a faculty and staff "benefit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62C1">
        <w:rPr>
          <w:rFonts w:ascii="Courier New" w:eastAsia="Times New Roman" w:hAnsi="Courier New" w:cs="Courier New"/>
          <w:sz w:val="20"/>
          <w:szCs w:val="20"/>
        </w:rPr>
        <w:t>option</w:t>
      </w:r>
      <w:proofErr w:type="gramEnd"/>
      <w:r w:rsidRPr="00ED62C1">
        <w:rPr>
          <w:rFonts w:ascii="Courier New" w:eastAsia="Times New Roman" w:hAnsi="Courier New" w:cs="Courier New"/>
          <w:sz w:val="20"/>
          <w:szCs w:val="20"/>
        </w:rPr>
        <w:t>" this document/option would NOT be mandatory.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62C1">
        <w:rPr>
          <w:rFonts w:ascii="Courier New" w:eastAsia="Times New Roman" w:hAnsi="Courier New" w:cs="Courier New"/>
          <w:sz w:val="20"/>
          <w:szCs w:val="20"/>
        </w:rPr>
        <w:t>For the Faculty,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62C1">
        <w:rPr>
          <w:rFonts w:ascii="Courier New" w:eastAsia="Times New Roman" w:hAnsi="Courier New" w:cs="Courier New"/>
          <w:sz w:val="20"/>
          <w:szCs w:val="20"/>
        </w:rPr>
        <w:t>Dr. Aaron A. Settle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62C1">
        <w:rPr>
          <w:rFonts w:ascii="Courier New" w:eastAsia="Times New Roman" w:hAnsi="Courier New" w:cs="Courier New"/>
          <w:sz w:val="20"/>
          <w:szCs w:val="20"/>
        </w:rPr>
        <w:t>Chair - WVSU Faculty Senate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62C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62C1" w:rsidRPr="00ED62C1" w:rsidRDefault="00804D0C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D0C">
        <w:rPr>
          <w:rFonts w:ascii="Courier New" w:eastAsia="Times New Roman" w:hAnsi="Courier New" w:cs="Courier New"/>
          <w:sz w:val="20"/>
          <w:szCs w:val="20"/>
        </w:rPr>
        <w:pict>
          <v:rect id="_x0000_i1025" style="width:421.2pt;height:3pt" o:hrpct="900" o:hralign="center" o:hrstd="t" o:hr="t" fillcolor="#a0a0a0" stroked="f"/>
        </w:pict>
      </w:r>
    </w:p>
    <w:p w:rsidR="00ED62C1" w:rsidRPr="00ED62C1" w:rsidRDefault="00ED62C1" w:rsidP="00ED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62C1">
        <w:rPr>
          <w:rFonts w:ascii="Courier New" w:eastAsia="Times New Roman" w:hAnsi="Courier New" w:cs="Courier New"/>
          <w:sz w:val="20"/>
          <w:szCs w:val="20"/>
        </w:rPr>
        <w:br/>
        <w:t>_______________________________________________</w:t>
      </w:r>
    </w:p>
    <w:p w:rsidR="00ED62C1" w:rsidRPr="00ED62C1" w:rsidRDefault="00ED62C1" w:rsidP="002F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D62C1">
        <w:rPr>
          <w:rFonts w:ascii="Courier New" w:eastAsia="Times New Roman" w:hAnsi="Courier New" w:cs="Courier New"/>
          <w:sz w:val="20"/>
          <w:szCs w:val="20"/>
        </w:rPr>
        <w:t>FacultyLS</w:t>
      </w:r>
      <w:proofErr w:type="spellEnd"/>
      <w:r w:rsidRPr="00ED62C1">
        <w:rPr>
          <w:rFonts w:ascii="Courier New" w:eastAsia="Times New Roman" w:hAnsi="Courier New" w:cs="Courier New"/>
          <w:sz w:val="20"/>
          <w:szCs w:val="20"/>
        </w:rPr>
        <w:t xml:space="preserve"> mailing list</w:t>
      </w:r>
      <w:r w:rsidR="002F7C6C" w:rsidRPr="00ED62C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D62C1" w:rsidRDefault="00ED62C1"/>
    <w:sectPr w:rsidR="00ED62C1" w:rsidSect="006B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2C1"/>
    <w:rsid w:val="002F7C6C"/>
    <w:rsid w:val="006426D1"/>
    <w:rsid w:val="006B703F"/>
    <w:rsid w:val="00804D0C"/>
    <w:rsid w:val="00C96A01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62C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6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1881</Characters>
  <Application>Microsoft Office Word</Application>
  <DocSecurity>0</DocSecurity>
  <Lines>15</Lines>
  <Paragraphs>4</Paragraphs>
  <ScaleCrop>false</ScaleCrop>
  <Company>West Virginia State University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2010-01-14T18:51:00Z</dcterms:created>
  <dcterms:modified xsi:type="dcterms:W3CDTF">2010-01-14T19:34:00Z</dcterms:modified>
</cp:coreProperties>
</file>