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C4" w:rsidRDefault="006714C4">
      <w:pPr>
        <w:widowControl w:val="0"/>
        <w:rPr>
          <w:rFonts w:ascii="Arial" w:hAnsi="Arial"/>
          <w:b/>
        </w:rPr>
      </w:pPr>
      <w:r w:rsidRPr="006714C4">
        <w:rPr>
          <w:rFonts w:ascii="Arial" w:hAnsi="Arial"/>
        </w:rPr>
        <w:fldChar w:fldCharType="begin"/>
      </w:r>
      <w:r w:rsidR="002461C4">
        <w:instrText xml:space="preserve"> SEQ CHAPTER \h \r 1</w:instrText>
      </w:r>
      <w:r>
        <w:fldChar w:fldCharType="end"/>
      </w:r>
      <w:r w:rsidR="002461C4">
        <w:rPr>
          <w:rFonts w:ascii="Arial" w:hAnsi="Arial"/>
          <w:b/>
        </w:rPr>
        <w:t xml:space="preserve">West Virginia State University </w:t>
      </w:r>
      <w:r w:rsidR="002461C4">
        <w:rPr>
          <w:rFonts w:ascii="Arial" w:hAnsi="Arial"/>
          <w:b/>
        </w:rPr>
        <w:tab/>
      </w:r>
      <w:r w:rsidR="002461C4">
        <w:rPr>
          <w:rFonts w:ascii="Arial" w:hAnsi="Arial"/>
          <w:b/>
        </w:rPr>
        <w:tab/>
      </w:r>
      <w:r w:rsidR="002461C4">
        <w:rPr>
          <w:rFonts w:ascii="Arial" w:hAnsi="Arial"/>
          <w:b/>
        </w:rPr>
        <w:tab/>
      </w:r>
      <w:r w:rsidR="00771345">
        <w:rPr>
          <w:rFonts w:ascii="Arial" w:hAnsi="Arial"/>
          <w:b/>
        </w:rPr>
        <w:t>F</w:t>
      </w:r>
      <w:r w:rsidR="002461C4">
        <w:rPr>
          <w:rFonts w:ascii="Arial" w:hAnsi="Arial"/>
          <w:b/>
        </w:rPr>
        <w:t xml:space="preserve">riday, </w:t>
      </w:r>
      <w:r w:rsidR="00E705BF">
        <w:rPr>
          <w:rFonts w:ascii="Arial" w:hAnsi="Arial"/>
          <w:b/>
        </w:rPr>
        <w:t>May 7</w:t>
      </w:r>
      <w:r w:rsidR="002461C4">
        <w:rPr>
          <w:rFonts w:ascii="Arial" w:hAnsi="Arial"/>
          <w:b/>
        </w:rPr>
        <w:t>, 2010</w:t>
      </w:r>
    </w:p>
    <w:p w:rsidR="002461C4" w:rsidRDefault="002461C4">
      <w:pPr>
        <w:widowControl w:val="0"/>
        <w:rPr>
          <w:rFonts w:ascii="Arial" w:hAnsi="Arial"/>
          <w:b/>
        </w:rPr>
      </w:pPr>
      <w:r>
        <w:rPr>
          <w:rFonts w:ascii="Arial" w:hAnsi="Arial"/>
          <w:b/>
        </w:rPr>
        <w:t>Academic Affairs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 Charles Byers, Ph.D.</w:t>
      </w:r>
    </w:p>
    <w:p w:rsidR="002461C4" w:rsidRDefault="002461C4">
      <w:pPr>
        <w:widowControl w:val="0"/>
        <w:rPr>
          <w:rFonts w:ascii="Arial" w:hAnsi="Arial"/>
        </w:rPr>
      </w:pPr>
      <w:r>
        <w:rPr>
          <w:rFonts w:ascii="Arial" w:hAnsi="Arial"/>
          <w:b/>
        </w:rPr>
        <w:t>Faculty Senate Report</w:t>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b/>
        </w:rPr>
        <w:t xml:space="preserve">Vice President </w:t>
      </w:r>
      <w:r w:rsidR="00771345">
        <w:rPr>
          <w:rFonts w:ascii="Arial" w:hAnsi="Arial"/>
          <w:b/>
        </w:rPr>
        <w:t>for Academic Affairs</w:t>
      </w:r>
    </w:p>
    <w:p w:rsidR="002461C4" w:rsidRDefault="002461C4">
      <w:pPr>
        <w:widowControl w:val="0"/>
        <w:rPr>
          <w:rFonts w:ascii="Arial" w:hAnsi="Arial"/>
        </w:rPr>
      </w:pPr>
    </w:p>
    <w:p w:rsidR="00E705BF" w:rsidRDefault="00E705BF" w:rsidP="007D29EC">
      <w:pPr>
        <w:widowControl w:val="0"/>
        <w:jc w:val="both"/>
        <w:rPr>
          <w:rFonts w:ascii="Arial" w:hAnsi="Arial"/>
        </w:rPr>
      </w:pPr>
      <w:r w:rsidRPr="00FD20F5">
        <w:rPr>
          <w:rFonts w:ascii="Arial" w:hAnsi="Arial"/>
          <w:b/>
        </w:rPr>
        <w:t>Congratulations</w:t>
      </w:r>
      <w:r>
        <w:rPr>
          <w:rFonts w:ascii="Arial" w:hAnsi="Arial"/>
        </w:rPr>
        <w:t xml:space="preserve"> to the </w:t>
      </w:r>
      <w:r w:rsidR="00FD20F5">
        <w:rPr>
          <w:rFonts w:ascii="Arial" w:hAnsi="Arial"/>
        </w:rPr>
        <w:t xml:space="preserve">2009-2010 </w:t>
      </w:r>
      <w:r>
        <w:rPr>
          <w:rFonts w:ascii="Arial" w:hAnsi="Arial"/>
        </w:rPr>
        <w:t>Faculty Senate Membership for your service during this academic year.  Faculty governance is important in the successful functioning for institutions that value shared governance.  Shared governance has been a tradition at West Virginia State University and you have helped to perpetuate this concept.</w:t>
      </w:r>
    </w:p>
    <w:p w:rsidR="00E705BF" w:rsidRDefault="00E705BF" w:rsidP="007D29EC">
      <w:pPr>
        <w:widowControl w:val="0"/>
        <w:jc w:val="both"/>
        <w:rPr>
          <w:rFonts w:ascii="Arial" w:hAnsi="Arial"/>
        </w:rPr>
      </w:pPr>
    </w:p>
    <w:p w:rsidR="00E705BF" w:rsidRDefault="00E705BF" w:rsidP="007D29EC">
      <w:pPr>
        <w:widowControl w:val="0"/>
        <w:jc w:val="both"/>
        <w:rPr>
          <w:rFonts w:ascii="Arial" w:hAnsi="Arial"/>
        </w:rPr>
      </w:pPr>
      <w:r w:rsidRPr="00FD20F5">
        <w:rPr>
          <w:rFonts w:ascii="Arial" w:hAnsi="Arial"/>
          <w:b/>
        </w:rPr>
        <w:t>Congratulations</w:t>
      </w:r>
      <w:r>
        <w:rPr>
          <w:rFonts w:ascii="Arial" w:hAnsi="Arial"/>
        </w:rPr>
        <w:t xml:space="preserve"> to the new Faculty Senate for AY2010-2011.  Academic Affairs seeks to work cooperatively with the Senate </w:t>
      </w:r>
      <w:r w:rsidR="00FD20F5">
        <w:rPr>
          <w:rFonts w:ascii="Arial" w:hAnsi="Arial"/>
        </w:rPr>
        <w:t>in moving an academic agenda for student, staff, and faculty advancement.</w:t>
      </w:r>
      <w:r>
        <w:rPr>
          <w:rFonts w:ascii="Arial" w:hAnsi="Arial"/>
        </w:rPr>
        <w:t xml:space="preserve"> </w:t>
      </w:r>
    </w:p>
    <w:p w:rsidR="00FD20F5" w:rsidRDefault="00FD20F5" w:rsidP="007D29EC">
      <w:pPr>
        <w:widowControl w:val="0"/>
        <w:jc w:val="both"/>
        <w:rPr>
          <w:rFonts w:ascii="Arial" w:hAnsi="Arial"/>
        </w:rPr>
      </w:pPr>
    </w:p>
    <w:p w:rsidR="00432B9B" w:rsidRDefault="00FD20F5" w:rsidP="007D29EC">
      <w:pPr>
        <w:widowControl w:val="0"/>
        <w:jc w:val="both"/>
        <w:rPr>
          <w:rFonts w:ascii="Arial" w:hAnsi="Arial"/>
        </w:rPr>
      </w:pPr>
      <w:r>
        <w:rPr>
          <w:rFonts w:ascii="Arial" w:hAnsi="Arial"/>
        </w:rPr>
        <w:t xml:space="preserve">Best Wishes to the </w:t>
      </w:r>
      <w:r w:rsidRPr="00FD20F5">
        <w:rPr>
          <w:rFonts w:ascii="Arial" w:hAnsi="Arial"/>
          <w:b/>
        </w:rPr>
        <w:t>Gus R. Douglass Land-Grant Institute faculty</w:t>
      </w:r>
      <w:r>
        <w:rPr>
          <w:rFonts w:ascii="Arial" w:hAnsi="Arial"/>
        </w:rPr>
        <w:t xml:space="preserve"> as you join the WVSU Faculty Senate.  You are urged to join the Senate’s efforts for greater unity for our University. </w:t>
      </w:r>
    </w:p>
    <w:p w:rsidR="009465A6" w:rsidRDefault="009465A6" w:rsidP="007D29EC">
      <w:pPr>
        <w:widowControl w:val="0"/>
        <w:jc w:val="both"/>
        <w:rPr>
          <w:rFonts w:ascii="Arial" w:hAnsi="Arial"/>
        </w:rPr>
      </w:pPr>
    </w:p>
    <w:p w:rsidR="00432B9B" w:rsidRDefault="00432B9B" w:rsidP="007D29EC">
      <w:pPr>
        <w:widowControl w:val="0"/>
        <w:jc w:val="both"/>
        <w:rPr>
          <w:rFonts w:ascii="Arial" w:hAnsi="Arial"/>
          <w:b/>
        </w:rPr>
      </w:pPr>
      <w:r w:rsidRPr="00432B9B">
        <w:rPr>
          <w:rFonts w:ascii="Arial" w:hAnsi="Arial"/>
          <w:b/>
        </w:rPr>
        <w:t>Academic Department Chair Approvals</w:t>
      </w:r>
    </w:p>
    <w:p w:rsidR="00432B9B" w:rsidRDefault="00432B9B" w:rsidP="007D29EC">
      <w:pPr>
        <w:widowControl w:val="0"/>
        <w:jc w:val="both"/>
        <w:rPr>
          <w:rFonts w:ascii="Arial" w:hAnsi="Arial"/>
        </w:rPr>
      </w:pPr>
      <w:r>
        <w:rPr>
          <w:rFonts w:ascii="Arial" w:hAnsi="Arial"/>
        </w:rPr>
        <w:t>Special congratulations to the new and continuing department chairpersons.</w:t>
      </w:r>
    </w:p>
    <w:p w:rsidR="00186D37" w:rsidRDefault="00432B9B" w:rsidP="007D29EC">
      <w:pPr>
        <w:widowControl w:val="0"/>
        <w:jc w:val="both"/>
        <w:rPr>
          <w:rFonts w:ascii="Arial" w:hAnsi="Arial"/>
        </w:rPr>
      </w:pPr>
      <w:r>
        <w:rPr>
          <w:rFonts w:ascii="Arial" w:hAnsi="Arial"/>
        </w:rPr>
        <w:tab/>
      </w:r>
      <w:r w:rsidR="00186D37">
        <w:rPr>
          <w:rFonts w:ascii="Arial" w:hAnsi="Arial"/>
        </w:rPr>
        <w:t>Communications &amp; Media Studies</w:t>
      </w:r>
      <w:r w:rsidR="00186D37">
        <w:rPr>
          <w:rFonts w:ascii="Arial" w:hAnsi="Arial"/>
        </w:rPr>
        <w:tab/>
        <w:t>Prof. Sherri Shafer</w:t>
      </w:r>
    </w:p>
    <w:p w:rsidR="00432B9B" w:rsidRDefault="00186D37" w:rsidP="007D29EC">
      <w:pPr>
        <w:widowControl w:val="0"/>
        <w:jc w:val="both"/>
        <w:rPr>
          <w:rFonts w:ascii="Arial" w:hAnsi="Arial"/>
        </w:rPr>
      </w:pPr>
      <w:r>
        <w:rPr>
          <w:rFonts w:ascii="Arial" w:hAnsi="Arial"/>
        </w:rPr>
        <w:tab/>
      </w:r>
      <w:r w:rsidR="00432B9B">
        <w:rPr>
          <w:rFonts w:ascii="Arial" w:hAnsi="Arial"/>
        </w:rPr>
        <w:t>Education</w:t>
      </w:r>
      <w:r w:rsidR="00432B9B">
        <w:rPr>
          <w:rFonts w:ascii="Arial" w:hAnsi="Arial"/>
        </w:rPr>
        <w:tab/>
      </w:r>
      <w:r w:rsidR="00432B9B">
        <w:rPr>
          <w:rFonts w:ascii="Arial" w:hAnsi="Arial"/>
        </w:rPr>
        <w:tab/>
      </w:r>
      <w:r w:rsidR="00432B9B">
        <w:rPr>
          <w:rFonts w:ascii="Arial" w:hAnsi="Arial"/>
        </w:rPr>
        <w:tab/>
      </w:r>
      <w:r>
        <w:rPr>
          <w:rFonts w:ascii="Arial" w:hAnsi="Arial"/>
        </w:rPr>
        <w:tab/>
      </w:r>
      <w:r>
        <w:rPr>
          <w:rFonts w:ascii="Arial" w:hAnsi="Arial"/>
        </w:rPr>
        <w:tab/>
      </w:r>
      <w:r w:rsidR="00432B9B">
        <w:rPr>
          <w:rFonts w:ascii="Arial" w:hAnsi="Arial"/>
        </w:rPr>
        <w:t>Dr. Sandra Orr</w:t>
      </w:r>
    </w:p>
    <w:p w:rsidR="00432B9B" w:rsidRDefault="00432B9B" w:rsidP="007D29EC">
      <w:pPr>
        <w:widowControl w:val="0"/>
        <w:jc w:val="both"/>
        <w:rPr>
          <w:rFonts w:ascii="Arial" w:hAnsi="Arial"/>
        </w:rPr>
      </w:pPr>
      <w:r>
        <w:rPr>
          <w:rFonts w:ascii="Arial" w:hAnsi="Arial"/>
        </w:rPr>
        <w:tab/>
        <w:t>Music</w:t>
      </w:r>
      <w:r>
        <w:rPr>
          <w:rFonts w:ascii="Arial" w:hAnsi="Arial"/>
        </w:rPr>
        <w:tab/>
      </w:r>
      <w:r>
        <w:rPr>
          <w:rFonts w:ascii="Arial" w:hAnsi="Arial"/>
        </w:rPr>
        <w:tab/>
      </w:r>
      <w:r>
        <w:rPr>
          <w:rFonts w:ascii="Arial" w:hAnsi="Arial"/>
        </w:rPr>
        <w:tab/>
      </w:r>
      <w:r>
        <w:rPr>
          <w:rFonts w:ascii="Arial" w:hAnsi="Arial"/>
        </w:rPr>
        <w:tab/>
      </w:r>
      <w:r w:rsidR="00186D37">
        <w:rPr>
          <w:rFonts w:ascii="Arial" w:hAnsi="Arial"/>
        </w:rPr>
        <w:tab/>
      </w:r>
      <w:r w:rsidR="00186D37">
        <w:rPr>
          <w:rFonts w:ascii="Arial" w:hAnsi="Arial"/>
        </w:rPr>
        <w:tab/>
        <w:t>Prof</w:t>
      </w:r>
      <w:r>
        <w:rPr>
          <w:rFonts w:ascii="Arial" w:hAnsi="Arial"/>
        </w:rPr>
        <w:t>. Scott Woodard</w:t>
      </w:r>
    </w:p>
    <w:p w:rsidR="00432B9B" w:rsidRDefault="00432B9B" w:rsidP="007D29EC">
      <w:pPr>
        <w:widowControl w:val="0"/>
        <w:jc w:val="both"/>
        <w:rPr>
          <w:rFonts w:ascii="Arial" w:hAnsi="Arial"/>
        </w:rPr>
      </w:pPr>
      <w:r>
        <w:rPr>
          <w:rFonts w:ascii="Arial" w:hAnsi="Arial"/>
        </w:rPr>
        <w:tab/>
      </w:r>
      <w:r w:rsidR="00186D37">
        <w:rPr>
          <w:rFonts w:ascii="Arial" w:hAnsi="Arial"/>
        </w:rPr>
        <w:t>Political Science</w:t>
      </w:r>
      <w:r w:rsidR="00186D37">
        <w:rPr>
          <w:rFonts w:ascii="Arial" w:hAnsi="Arial"/>
        </w:rPr>
        <w:tab/>
      </w:r>
      <w:r w:rsidR="00186D37">
        <w:rPr>
          <w:rFonts w:ascii="Arial" w:hAnsi="Arial"/>
        </w:rPr>
        <w:tab/>
      </w:r>
      <w:r w:rsidR="00186D37">
        <w:rPr>
          <w:rFonts w:ascii="Arial" w:hAnsi="Arial"/>
        </w:rPr>
        <w:tab/>
      </w:r>
      <w:r w:rsidR="00186D37">
        <w:rPr>
          <w:rFonts w:ascii="Arial" w:hAnsi="Arial"/>
        </w:rPr>
        <w:tab/>
        <w:t>Dr. Gerry Beller</w:t>
      </w:r>
    </w:p>
    <w:p w:rsidR="00432B9B" w:rsidRPr="00432B9B" w:rsidRDefault="00432B9B" w:rsidP="007D29EC">
      <w:pPr>
        <w:widowControl w:val="0"/>
        <w:jc w:val="both"/>
        <w:rPr>
          <w:rFonts w:ascii="Arial" w:hAnsi="Arial"/>
        </w:rPr>
      </w:pPr>
      <w:r>
        <w:rPr>
          <w:rFonts w:ascii="Arial" w:hAnsi="Arial"/>
        </w:rPr>
        <w:tab/>
        <w:t>Sociology</w:t>
      </w:r>
      <w:r>
        <w:rPr>
          <w:rFonts w:ascii="Arial" w:hAnsi="Arial"/>
        </w:rPr>
        <w:tab/>
      </w:r>
      <w:r>
        <w:rPr>
          <w:rFonts w:ascii="Arial" w:hAnsi="Arial"/>
        </w:rPr>
        <w:tab/>
      </w:r>
      <w:r>
        <w:rPr>
          <w:rFonts w:ascii="Arial" w:hAnsi="Arial"/>
        </w:rPr>
        <w:tab/>
      </w:r>
      <w:r w:rsidR="00186D37">
        <w:rPr>
          <w:rFonts w:ascii="Arial" w:hAnsi="Arial"/>
        </w:rPr>
        <w:tab/>
      </w:r>
      <w:r w:rsidR="00186D37">
        <w:rPr>
          <w:rFonts w:ascii="Arial" w:hAnsi="Arial"/>
        </w:rPr>
        <w:tab/>
      </w:r>
      <w:r>
        <w:rPr>
          <w:rFonts w:ascii="Arial" w:hAnsi="Arial"/>
        </w:rPr>
        <w:t>Dr. Gail Mosby</w:t>
      </w:r>
    </w:p>
    <w:p w:rsidR="00E705BF" w:rsidRDefault="00E705BF" w:rsidP="007D29EC">
      <w:pPr>
        <w:widowControl w:val="0"/>
        <w:jc w:val="both"/>
        <w:rPr>
          <w:rFonts w:ascii="Arial" w:hAnsi="Arial"/>
        </w:rPr>
      </w:pPr>
    </w:p>
    <w:p w:rsidR="00CC2E99" w:rsidRDefault="002461C4" w:rsidP="007D29EC">
      <w:pPr>
        <w:widowControl w:val="0"/>
        <w:jc w:val="both"/>
        <w:rPr>
          <w:rFonts w:ascii="Arial" w:hAnsi="Arial"/>
        </w:rPr>
      </w:pPr>
      <w:r>
        <w:rPr>
          <w:rFonts w:ascii="Arial" w:hAnsi="Arial"/>
        </w:rPr>
        <w:t xml:space="preserve">The </w:t>
      </w:r>
      <w:r>
        <w:rPr>
          <w:rFonts w:ascii="Arial" w:hAnsi="Arial"/>
          <w:b/>
        </w:rPr>
        <w:t>Academic Affairs Council</w:t>
      </w:r>
      <w:r>
        <w:rPr>
          <w:rFonts w:ascii="Arial" w:hAnsi="Arial"/>
        </w:rPr>
        <w:t xml:space="preserve"> met on</w:t>
      </w:r>
      <w:r w:rsidR="007D29EC">
        <w:rPr>
          <w:rFonts w:ascii="Arial" w:hAnsi="Arial"/>
        </w:rPr>
        <w:t xml:space="preserve"> </w:t>
      </w:r>
      <w:r w:rsidR="00186D37">
        <w:rPr>
          <w:rFonts w:ascii="Arial" w:hAnsi="Arial"/>
        </w:rPr>
        <w:t>April 1</w:t>
      </w:r>
      <w:r w:rsidR="00831A6C">
        <w:rPr>
          <w:rFonts w:ascii="Arial" w:hAnsi="Arial"/>
        </w:rPr>
        <w:t>,</w:t>
      </w:r>
      <w:r w:rsidR="002E3A6B">
        <w:rPr>
          <w:rFonts w:ascii="Arial" w:hAnsi="Arial"/>
        </w:rPr>
        <w:t xml:space="preserve"> </w:t>
      </w:r>
      <w:r>
        <w:rPr>
          <w:rFonts w:ascii="Arial" w:hAnsi="Arial"/>
        </w:rPr>
        <w:t>2010 in 217 Ferrell Hall at 1:30 PM for</w:t>
      </w:r>
      <w:r w:rsidR="00DE67CC">
        <w:rPr>
          <w:rFonts w:ascii="Arial" w:hAnsi="Arial"/>
        </w:rPr>
        <w:t xml:space="preserve"> a presentation by Dr. Barry Pelphrey on the possibilities for document and report preparation using LiveText.</w:t>
      </w:r>
      <w:r>
        <w:rPr>
          <w:rFonts w:ascii="Arial" w:hAnsi="Arial"/>
        </w:rPr>
        <w:t xml:space="preserve"> </w:t>
      </w:r>
    </w:p>
    <w:p w:rsidR="007D29EC" w:rsidRDefault="007D29EC" w:rsidP="007D29EC">
      <w:pPr>
        <w:widowControl w:val="0"/>
        <w:jc w:val="both"/>
        <w:rPr>
          <w:rFonts w:ascii="Arial" w:hAnsi="Arial"/>
        </w:rPr>
      </w:pPr>
    </w:p>
    <w:p w:rsidR="00763B6D" w:rsidRDefault="00CC2E99" w:rsidP="009A35C1">
      <w:pPr>
        <w:widowControl w:val="0"/>
        <w:jc w:val="both"/>
        <w:rPr>
          <w:rFonts w:ascii="Arial" w:hAnsi="Arial"/>
        </w:rPr>
      </w:pPr>
      <w:r>
        <w:rPr>
          <w:rFonts w:ascii="Arial" w:hAnsi="Arial"/>
        </w:rPr>
        <w:t xml:space="preserve">The </w:t>
      </w:r>
      <w:r w:rsidRPr="00763B6D">
        <w:rPr>
          <w:rFonts w:ascii="Arial" w:hAnsi="Arial"/>
          <w:b/>
        </w:rPr>
        <w:t>Academic Leaders</w:t>
      </w:r>
      <w:r>
        <w:rPr>
          <w:rFonts w:ascii="Arial" w:hAnsi="Arial"/>
        </w:rPr>
        <w:t xml:space="preserve"> met</w:t>
      </w:r>
      <w:r w:rsidR="007D29EC">
        <w:rPr>
          <w:rFonts w:ascii="Arial" w:hAnsi="Arial"/>
        </w:rPr>
        <w:t xml:space="preserve"> </w:t>
      </w:r>
      <w:r w:rsidR="00186D37">
        <w:rPr>
          <w:rFonts w:ascii="Arial" w:hAnsi="Arial"/>
        </w:rPr>
        <w:t>April 9</w:t>
      </w:r>
      <w:r>
        <w:rPr>
          <w:rFonts w:ascii="Arial" w:hAnsi="Arial"/>
        </w:rPr>
        <w:t xml:space="preserve">, 2010 </w:t>
      </w:r>
      <w:r w:rsidR="00DE67CC">
        <w:rPr>
          <w:rFonts w:ascii="Arial" w:hAnsi="Arial"/>
        </w:rPr>
        <w:t>in the Library Conference Room and discussed the various committees that are being formed in the colleges.  Also discussed were registration procedures for KVCTC students who wish to take University classes, the Uncompensated Faculty form, and strategies for handling students who need remedial math and English courses.</w:t>
      </w:r>
    </w:p>
    <w:p w:rsidR="00763B6D" w:rsidRDefault="00763B6D" w:rsidP="009A35C1">
      <w:pPr>
        <w:widowControl w:val="0"/>
        <w:jc w:val="both"/>
        <w:rPr>
          <w:rFonts w:ascii="Arial" w:hAnsi="Arial"/>
        </w:rPr>
      </w:pPr>
    </w:p>
    <w:p w:rsidR="00AC0B0E" w:rsidRDefault="002461C4" w:rsidP="009A35C1">
      <w:pPr>
        <w:widowControl w:val="0"/>
        <w:jc w:val="both"/>
        <w:rPr>
          <w:rFonts w:ascii="Arial" w:hAnsi="Arial"/>
        </w:rPr>
      </w:pPr>
      <w:r>
        <w:rPr>
          <w:rFonts w:ascii="Arial" w:hAnsi="Arial"/>
        </w:rPr>
        <w:t>The</w:t>
      </w:r>
      <w:r>
        <w:rPr>
          <w:rFonts w:ascii="Arial" w:hAnsi="Arial"/>
          <w:b/>
        </w:rPr>
        <w:t xml:space="preserve"> Deans Council </w:t>
      </w:r>
      <w:r>
        <w:rPr>
          <w:rFonts w:ascii="Arial" w:hAnsi="Arial"/>
        </w:rPr>
        <w:t>m</w:t>
      </w:r>
      <w:r w:rsidR="00186D37">
        <w:rPr>
          <w:rFonts w:ascii="Arial" w:hAnsi="Arial"/>
        </w:rPr>
        <w:t>e</w:t>
      </w:r>
      <w:r>
        <w:rPr>
          <w:rFonts w:ascii="Arial" w:hAnsi="Arial"/>
        </w:rPr>
        <w:t>et</w:t>
      </w:r>
      <w:r w:rsidR="00186D37">
        <w:rPr>
          <w:rFonts w:ascii="Arial" w:hAnsi="Arial"/>
        </w:rPr>
        <w:t>s regularly</w:t>
      </w:r>
      <w:r>
        <w:rPr>
          <w:rFonts w:ascii="Arial" w:hAnsi="Arial"/>
        </w:rPr>
        <w:t xml:space="preserve"> on </w:t>
      </w:r>
      <w:r w:rsidR="00186D37">
        <w:rPr>
          <w:rFonts w:ascii="Arial" w:hAnsi="Arial"/>
        </w:rPr>
        <w:t xml:space="preserve">Tuesday afternoons </w:t>
      </w:r>
      <w:r w:rsidR="00A05DED">
        <w:rPr>
          <w:rFonts w:ascii="Arial" w:hAnsi="Arial"/>
        </w:rPr>
        <w:t>in A-217.</w:t>
      </w:r>
      <w:r w:rsidR="00DE67CC">
        <w:rPr>
          <w:rFonts w:ascii="Arial" w:hAnsi="Arial"/>
        </w:rPr>
        <w:t xml:space="preserve">  Items discussed have been revision of the Academic Affairs link on the WVSU homepage, Return to Learn initiative by College Support Services, advising and registration of new students on May 1 and May 4, </w:t>
      </w:r>
      <w:r w:rsidR="00617786">
        <w:rPr>
          <w:rFonts w:ascii="Arial" w:hAnsi="Arial"/>
        </w:rPr>
        <w:t>the new RBA Today initiative, and various math and English placement issues and plans.</w:t>
      </w:r>
    </w:p>
    <w:p w:rsidR="002461C4" w:rsidRDefault="002461C4" w:rsidP="009A35C1">
      <w:pPr>
        <w:widowControl w:val="0"/>
        <w:tabs>
          <w:tab w:val="center" w:pos="4680"/>
        </w:tabs>
        <w:jc w:val="both"/>
        <w:rPr>
          <w:rFonts w:ascii="Arial" w:hAnsi="Arial"/>
        </w:rPr>
      </w:pPr>
      <w:r>
        <w:rPr>
          <w:rFonts w:ascii="Arial" w:hAnsi="Arial"/>
        </w:rPr>
        <w:tab/>
      </w:r>
    </w:p>
    <w:p w:rsidR="002461C4" w:rsidRDefault="002461C4" w:rsidP="009A35C1">
      <w:pPr>
        <w:widowControl w:val="0"/>
        <w:jc w:val="both"/>
        <w:rPr>
          <w:rFonts w:ascii="Arial" w:hAnsi="Arial"/>
        </w:rPr>
      </w:pPr>
      <w:r>
        <w:rPr>
          <w:rFonts w:ascii="Arial" w:hAnsi="Arial"/>
          <w:b/>
        </w:rPr>
        <w:t>Academic Affairs</w:t>
      </w:r>
    </w:p>
    <w:p w:rsidR="002461C4" w:rsidRDefault="002461C4" w:rsidP="009A35C1">
      <w:pPr>
        <w:widowControl w:val="0"/>
        <w:jc w:val="both"/>
        <w:rPr>
          <w:rFonts w:ascii="Arial" w:hAnsi="Arial"/>
        </w:rPr>
      </w:pPr>
    </w:p>
    <w:p w:rsidR="007D29EC" w:rsidRDefault="00A05DED" w:rsidP="00D41435">
      <w:pPr>
        <w:widowControl w:val="0"/>
        <w:jc w:val="both"/>
        <w:rPr>
          <w:rFonts w:ascii="Arial" w:hAnsi="Arial"/>
        </w:rPr>
      </w:pPr>
      <w:r>
        <w:rPr>
          <w:rFonts w:ascii="Arial" w:hAnsi="Arial"/>
        </w:rPr>
        <w:t>S</w:t>
      </w:r>
      <w:r w:rsidR="007D29EC">
        <w:rPr>
          <w:rFonts w:ascii="Arial" w:hAnsi="Arial"/>
        </w:rPr>
        <w:t>everal successful meeting</w:t>
      </w:r>
      <w:r>
        <w:rPr>
          <w:rFonts w:ascii="Arial" w:hAnsi="Arial"/>
        </w:rPr>
        <w:t>s</w:t>
      </w:r>
      <w:r w:rsidR="007D29EC">
        <w:rPr>
          <w:rFonts w:ascii="Arial" w:hAnsi="Arial"/>
        </w:rPr>
        <w:t xml:space="preserve"> </w:t>
      </w:r>
      <w:r>
        <w:rPr>
          <w:rFonts w:ascii="Arial" w:hAnsi="Arial"/>
        </w:rPr>
        <w:t xml:space="preserve">were held </w:t>
      </w:r>
      <w:r w:rsidR="007D29EC">
        <w:rPr>
          <w:rFonts w:ascii="Arial" w:hAnsi="Arial"/>
        </w:rPr>
        <w:t xml:space="preserve">with </w:t>
      </w:r>
      <w:r>
        <w:rPr>
          <w:rFonts w:ascii="Arial" w:hAnsi="Arial"/>
        </w:rPr>
        <w:t xml:space="preserve">officials of </w:t>
      </w:r>
      <w:r w:rsidR="003A1D3A">
        <w:rPr>
          <w:rFonts w:ascii="Arial" w:hAnsi="Arial"/>
        </w:rPr>
        <w:t xml:space="preserve">the </w:t>
      </w:r>
      <w:r w:rsidR="003A1D3A" w:rsidRPr="00AC0B0E">
        <w:rPr>
          <w:rFonts w:ascii="Arial" w:hAnsi="Arial"/>
          <w:b/>
        </w:rPr>
        <w:t>Kanawha Valley Community and Technical College</w:t>
      </w:r>
      <w:r w:rsidR="003A1D3A">
        <w:rPr>
          <w:rFonts w:ascii="Arial" w:hAnsi="Arial"/>
        </w:rPr>
        <w:t xml:space="preserve"> </w:t>
      </w:r>
      <w:r w:rsidR="007D29EC">
        <w:rPr>
          <w:rFonts w:ascii="Arial" w:hAnsi="Arial"/>
        </w:rPr>
        <w:t>on topics of</w:t>
      </w:r>
      <w:r w:rsidR="003A1D3A">
        <w:rPr>
          <w:rFonts w:ascii="Arial" w:hAnsi="Arial"/>
        </w:rPr>
        <w:t xml:space="preserve"> computer services (database), admissions, registration and records, and financial services</w:t>
      </w:r>
      <w:r w:rsidR="007D29EC">
        <w:rPr>
          <w:rFonts w:ascii="Arial" w:hAnsi="Arial"/>
        </w:rPr>
        <w:t>.  I</w:t>
      </w:r>
      <w:r>
        <w:rPr>
          <w:rFonts w:ascii="Arial" w:hAnsi="Arial"/>
        </w:rPr>
        <w:t>t</w:t>
      </w:r>
      <w:r w:rsidR="007D29EC">
        <w:rPr>
          <w:rFonts w:ascii="Arial" w:hAnsi="Arial"/>
        </w:rPr>
        <w:t xml:space="preserve"> was learned that KVCTC </w:t>
      </w:r>
      <w:r w:rsidR="00BF2254">
        <w:rPr>
          <w:rFonts w:ascii="Arial" w:hAnsi="Arial"/>
        </w:rPr>
        <w:t>h</w:t>
      </w:r>
      <w:r w:rsidR="007D29EC">
        <w:rPr>
          <w:rFonts w:ascii="Arial" w:hAnsi="Arial"/>
        </w:rPr>
        <w:t>as successful</w:t>
      </w:r>
      <w:r>
        <w:rPr>
          <w:rFonts w:ascii="Arial" w:hAnsi="Arial"/>
        </w:rPr>
        <w:t>ly</w:t>
      </w:r>
      <w:r w:rsidR="007D29EC">
        <w:rPr>
          <w:rFonts w:ascii="Arial" w:hAnsi="Arial"/>
        </w:rPr>
        <w:t xml:space="preserve"> separat</w:t>
      </w:r>
      <w:r>
        <w:rPr>
          <w:rFonts w:ascii="Arial" w:hAnsi="Arial"/>
        </w:rPr>
        <w:t>ed</w:t>
      </w:r>
      <w:r w:rsidR="007D29EC">
        <w:rPr>
          <w:rFonts w:ascii="Arial" w:hAnsi="Arial"/>
        </w:rPr>
        <w:t xml:space="preserve"> their database from the University’s joint database.  This made it possible for KVCTC to move faster with service separation from the University.  It also cleared </w:t>
      </w:r>
      <w:r>
        <w:rPr>
          <w:rFonts w:ascii="Arial" w:hAnsi="Arial"/>
        </w:rPr>
        <w:t xml:space="preserve">many </w:t>
      </w:r>
      <w:r w:rsidR="007D29EC">
        <w:rPr>
          <w:rFonts w:ascii="Arial" w:hAnsi="Arial"/>
        </w:rPr>
        <w:t xml:space="preserve">registration concerns.  All KVCTC students </w:t>
      </w:r>
      <w:r>
        <w:rPr>
          <w:rFonts w:ascii="Arial" w:hAnsi="Arial"/>
        </w:rPr>
        <w:t xml:space="preserve">who take courses from the University </w:t>
      </w:r>
      <w:r w:rsidR="007D29EC">
        <w:rPr>
          <w:rFonts w:ascii="Arial" w:hAnsi="Arial"/>
        </w:rPr>
        <w:t xml:space="preserve">will be </w:t>
      </w:r>
      <w:r>
        <w:rPr>
          <w:rFonts w:ascii="Arial" w:hAnsi="Arial"/>
        </w:rPr>
        <w:t xml:space="preserve">classified </w:t>
      </w:r>
      <w:r w:rsidR="007D29EC">
        <w:rPr>
          <w:rFonts w:ascii="Arial" w:hAnsi="Arial"/>
        </w:rPr>
        <w:t>as transient students.</w:t>
      </w:r>
    </w:p>
    <w:p w:rsidR="00186D37" w:rsidRDefault="00186D37" w:rsidP="00D41435">
      <w:pPr>
        <w:widowControl w:val="0"/>
        <w:jc w:val="both"/>
        <w:rPr>
          <w:rFonts w:ascii="Arial" w:hAnsi="Arial"/>
        </w:rPr>
      </w:pPr>
    </w:p>
    <w:p w:rsidR="007D29EC" w:rsidRDefault="007D29EC" w:rsidP="00D41435">
      <w:pPr>
        <w:widowControl w:val="0"/>
        <w:jc w:val="both"/>
        <w:rPr>
          <w:rFonts w:ascii="Arial" w:hAnsi="Arial"/>
        </w:rPr>
      </w:pPr>
      <w:r>
        <w:rPr>
          <w:rFonts w:ascii="Arial" w:hAnsi="Arial"/>
        </w:rPr>
        <w:t>WVSU start</w:t>
      </w:r>
      <w:r w:rsidR="00E705BF">
        <w:rPr>
          <w:rFonts w:ascii="Arial" w:hAnsi="Arial"/>
        </w:rPr>
        <w:t>ed</w:t>
      </w:r>
      <w:r>
        <w:rPr>
          <w:rFonts w:ascii="Arial" w:hAnsi="Arial"/>
        </w:rPr>
        <w:t xml:space="preserve"> registration on April 5, 2010</w:t>
      </w:r>
      <w:r w:rsidR="00A05DED">
        <w:rPr>
          <w:rFonts w:ascii="Arial" w:hAnsi="Arial"/>
        </w:rPr>
        <w:t xml:space="preserve"> for continuing students and on April 19, 2010 for </w:t>
      </w:r>
      <w:r>
        <w:rPr>
          <w:rFonts w:ascii="Arial" w:hAnsi="Arial"/>
        </w:rPr>
        <w:t xml:space="preserve">transfer and transient </w:t>
      </w:r>
      <w:r w:rsidR="00186D37">
        <w:rPr>
          <w:rFonts w:ascii="Arial" w:hAnsi="Arial"/>
        </w:rPr>
        <w:t>students</w:t>
      </w:r>
      <w:r w:rsidR="00E705BF">
        <w:rPr>
          <w:rFonts w:ascii="Arial" w:hAnsi="Arial"/>
        </w:rPr>
        <w:t>.  Thanks to all who contributed to working cooperatively to ensure that students will be able to clearly recognize their respective institution.</w:t>
      </w:r>
    </w:p>
    <w:p w:rsidR="00617786" w:rsidRDefault="00617786" w:rsidP="00D41435">
      <w:pPr>
        <w:widowControl w:val="0"/>
        <w:jc w:val="both"/>
        <w:rPr>
          <w:rFonts w:ascii="Arial" w:hAnsi="Arial"/>
        </w:rPr>
      </w:pPr>
    </w:p>
    <w:p w:rsidR="003A1D3A" w:rsidRDefault="00FD20F5" w:rsidP="00D41435">
      <w:pPr>
        <w:widowControl w:val="0"/>
        <w:jc w:val="both"/>
        <w:rPr>
          <w:rFonts w:ascii="Arial" w:hAnsi="Arial"/>
          <w:b/>
        </w:rPr>
      </w:pPr>
      <w:r>
        <w:rPr>
          <w:rFonts w:ascii="Arial" w:hAnsi="Arial"/>
          <w:b/>
        </w:rPr>
        <w:t>Federal Programs</w:t>
      </w:r>
    </w:p>
    <w:p w:rsidR="003A5758" w:rsidRDefault="00FD20F5" w:rsidP="00D41435">
      <w:pPr>
        <w:widowControl w:val="0"/>
        <w:jc w:val="both"/>
        <w:rPr>
          <w:rFonts w:ascii="Arial" w:hAnsi="Arial"/>
        </w:rPr>
      </w:pPr>
      <w:r>
        <w:rPr>
          <w:rFonts w:ascii="Arial" w:hAnsi="Arial"/>
        </w:rPr>
        <w:t>Currently, the Activity Directors (Vice Presidents) are meeting daily to deliberate o</w:t>
      </w:r>
      <w:r w:rsidR="00A05DED">
        <w:rPr>
          <w:rFonts w:ascii="Arial" w:hAnsi="Arial"/>
        </w:rPr>
        <w:t>n</w:t>
      </w:r>
      <w:r>
        <w:rPr>
          <w:rFonts w:ascii="Arial" w:hAnsi="Arial"/>
        </w:rPr>
        <w:t xml:space="preserve"> prioritizing expenditures for Title III Part B, HBCU Masters, and a new unnamed grant</w:t>
      </w:r>
      <w:r w:rsidR="003A5758">
        <w:rPr>
          <w:rFonts w:ascii="Arial" w:hAnsi="Arial"/>
        </w:rPr>
        <w:t xml:space="preserve"> (replacing CCRAA).  These programs will add more than three million dollars to our AY11 budget.  Expenditures include salaries, travel, equipment, renovations, supplies, and program expense.</w:t>
      </w:r>
    </w:p>
    <w:p w:rsidR="00A05DED" w:rsidRDefault="00A05DED" w:rsidP="00D41435">
      <w:pPr>
        <w:widowControl w:val="0"/>
        <w:jc w:val="both"/>
        <w:rPr>
          <w:rFonts w:ascii="Arial" w:hAnsi="Arial"/>
        </w:rPr>
      </w:pPr>
    </w:p>
    <w:p w:rsidR="003A5758" w:rsidRDefault="003A5758" w:rsidP="00D41435">
      <w:pPr>
        <w:widowControl w:val="0"/>
        <w:jc w:val="both"/>
        <w:rPr>
          <w:rFonts w:ascii="Arial" w:hAnsi="Arial"/>
        </w:rPr>
      </w:pPr>
      <w:r>
        <w:rPr>
          <w:rFonts w:ascii="Arial" w:hAnsi="Arial"/>
        </w:rPr>
        <w:t>Academic Affairs is proposing a new line item entitled New Academic Programs.  It is designed to partially support efforts for starting new academic programs.</w:t>
      </w:r>
    </w:p>
    <w:p w:rsidR="003A5758" w:rsidRDefault="003A5758" w:rsidP="00D41435">
      <w:pPr>
        <w:widowControl w:val="0"/>
        <w:jc w:val="both"/>
        <w:rPr>
          <w:rFonts w:ascii="Arial" w:hAnsi="Arial"/>
        </w:rPr>
      </w:pPr>
    </w:p>
    <w:p w:rsidR="003A5758" w:rsidRDefault="003A5758" w:rsidP="00D41435">
      <w:pPr>
        <w:widowControl w:val="0"/>
        <w:jc w:val="both"/>
        <w:rPr>
          <w:rFonts w:ascii="Arial" w:hAnsi="Arial"/>
          <w:b/>
        </w:rPr>
      </w:pPr>
      <w:r w:rsidRPr="003A5758">
        <w:rPr>
          <w:rFonts w:ascii="Arial" w:hAnsi="Arial"/>
          <w:b/>
        </w:rPr>
        <w:t>New Academic Initiatives</w:t>
      </w:r>
    </w:p>
    <w:p w:rsidR="003A5758" w:rsidRDefault="003A5758" w:rsidP="00D41435">
      <w:pPr>
        <w:widowControl w:val="0"/>
        <w:jc w:val="both"/>
        <w:rPr>
          <w:rFonts w:ascii="Arial" w:hAnsi="Arial"/>
          <w:b/>
        </w:rPr>
      </w:pPr>
    </w:p>
    <w:p w:rsidR="003A5758" w:rsidRDefault="003A5758" w:rsidP="003A5758">
      <w:pPr>
        <w:widowControl w:val="0"/>
        <w:ind w:firstLine="720"/>
        <w:jc w:val="both"/>
        <w:rPr>
          <w:rFonts w:ascii="Arial" w:hAnsi="Arial"/>
          <w:b/>
        </w:rPr>
      </w:pPr>
      <w:r>
        <w:rPr>
          <w:rFonts w:ascii="Arial" w:hAnsi="Arial"/>
          <w:b/>
        </w:rPr>
        <w:t>College Facilities Committees</w:t>
      </w:r>
      <w:r w:rsidRPr="003A5758">
        <w:rPr>
          <w:rFonts w:ascii="Arial" w:hAnsi="Arial"/>
          <w:b/>
        </w:rPr>
        <w:t xml:space="preserve"> </w:t>
      </w:r>
    </w:p>
    <w:p w:rsidR="003A5758" w:rsidRDefault="00654DF6" w:rsidP="003A5758">
      <w:pPr>
        <w:widowControl w:val="0"/>
        <w:ind w:firstLine="720"/>
        <w:jc w:val="both"/>
        <w:rPr>
          <w:rFonts w:ascii="Arial" w:hAnsi="Arial"/>
          <w:b/>
        </w:rPr>
      </w:pPr>
      <w:r>
        <w:rPr>
          <w:rFonts w:ascii="Arial" w:hAnsi="Arial"/>
          <w:b/>
        </w:rPr>
        <w:tab/>
      </w:r>
      <w:r>
        <w:rPr>
          <w:rFonts w:ascii="Arial" w:hAnsi="Arial"/>
        </w:rPr>
        <w:t xml:space="preserve">Each College has formed a facilities committee to work cooperatively with Physical Facilities to improve and monitor instructional rooms.  Each of our 83 instructional rooms has been </w:t>
      </w:r>
      <w:r w:rsidR="006D5568">
        <w:rPr>
          <w:rFonts w:ascii="Arial" w:hAnsi="Arial"/>
        </w:rPr>
        <w:t xml:space="preserve">assigned to </w:t>
      </w:r>
      <w:r>
        <w:rPr>
          <w:rFonts w:ascii="Arial" w:hAnsi="Arial"/>
        </w:rPr>
        <w:t xml:space="preserve">College Deans to monitor usage and equipment. </w:t>
      </w:r>
    </w:p>
    <w:p w:rsidR="003A5758" w:rsidRDefault="003A5758" w:rsidP="003A5758">
      <w:pPr>
        <w:widowControl w:val="0"/>
        <w:ind w:firstLine="720"/>
        <w:jc w:val="both"/>
        <w:rPr>
          <w:rFonts w:ascii="Arial" w:hAnsi="Arial"/>
          <w:b/>
        </w:rPr>
      </w:pPr>
    </w:p>
    <w:p w:rsidR="003A5758" w:rsidRDefault="003A5758" w:rsidP="003A5758">
      <w:pPr>
        <w:widowControl w:val="0"/>
        <w:ind w:firstLine="720"/>
        <w:jc w:val="both"/>
        <w:rPr>
          <w:rFonts w:ascii="Arial" w:hAnsi="Arial"/>
          <w:b/>
        </w:rPr>
      </w:pPr>
      <w:r>
        <w:rPr>
          <w:rFonts w:ascii="Arial" w:hAnsi="Arial"/>
          <w:b/>
        </w:rPr>
        <w:t>College Recruitment Committees</w:t>
      </w:r>
    </w:p>
    <w:p w:rsidR="003A5758" w:rsidRPr="00654DF6" w:rsidRDefault="00654DF6" w:rsidP="003A5758">
      <w:pPr>
        <w:widowControl w:val="0"/>
        <w:ind w:firstLine="720"/>
        <w:jc w:val="both"/>
        <w:rPr>
          <w:rFonts w:ascii="Arial" w:hAnsi="Arial"/>
        </w:rPr>
      </w:pPr>
      <w:r>
        <w:rPr>
          <w:rFonts w:ascii="Arial" w:hAnsi="Arial"/>
          <w:b/>
        </w:rPr>
        <w:tab/>
      </w:r>
      <w:r>
        <w:rPr>
          <w:rFonts w:ascii="Arial" w:hAnsi="Arial"/>
        </w:rPr>
        <w:t xml:space="preserve">Each College has invited faculty to join </w:t>
      </w:r>
      <w:r w:rsidR="00BF2254">
        <w:rPr>
          <w:rFonts w:ascii="Arial" w:hAnsi="Arial"/>
        </w:rPr>
        <w:t>its</w:t>
      </w:r>
      <w:r>
        <w:rPr>
          <w:rFonts w:ascii="Arial" w:hAnsi="Arial"/>
        </w:rPr>
        <w:t xml:space="preserve"> recruitment committee.  There will be one representative to meet monthly with Student Affairs to assist where possible in supporting the successful recruitment of students.  The college committee </w:t>
      </w:r>
      <w:r w:rsidR="00594BC6">
        <w:rPr>
          <w:rFonts w:ascii="Arial" w:hAnsi="Arial"/>
        </w:rPr>
        <w:t xml:space="preserve">members </w:t>
      </w:r>
      <w:r>
        <w:rPr>
          <w:rFonts w:ascii="Arial" w:hAnsi="Arial"/>
        </w:rPr>
        <w:t>will support their college efforts to increase enrollment.</w:t>
      </w:r>
    </w:p>
    <w:p w:rsidR="003A5758" w:rsidRDefault="003A5758" w:rsidP="003A5758">
      <w:pPr>
        <w:widowControl w:val="0"/>
        <w:ind w:firstLine="720"/>
        <w:jc w:val="both"/>
        <w:rPr>
          <w:rFonts w:ascii="Arial" w:hAnsi="Arial"/>
          <w:b/>
        </w:rPr>
      </w:pPr>
    </w:p>
    <w:p w:rsidR="003A5758" w:rsidRDefault="003A5758" w:rsidP="003A5758">
      <w:pPr>
        <w:widowControl w:val="0"/>
        <w:ind w:firstLine="720"/>
        <w:jc w:val="both"/>
        <w:rPr>
          <w:rFonts w:ascii="Arial" w:hAnsi="Arial"/>
          <w:b/>
        </w:rPr>
      </w:pPr>
      <w:r>
        <w:rPr>
          <w:rFonts w:ascii="Arial" w:hAnsi="Arial"/>
          <w:b/>
        </w:rPr>
        <w:t>College Continuing Education Committees</w:t>
      </w:r>
    </w:p>
    <w:p w:rsidR="003A5758" w:rsidRDefault="00654DF6" w:rsidP="003A5758">
      <w:pPr>
        <w:widowControl w:val="0"/>
        <w:ind w:firstLine="720"/>
        <w:jc w:val="both"/>
        <w:rPr>
          <w:rFonts w:ascii="Arial" w:hAnsi="Arial"/>
          <w:b/>
        </w:rPr>
      </w:pPr>
      <w:r>
        <w:rPr>
          <w:rFonts w:ascii="Arial" w:hAnsi="Arial"/>
          <w:b/>
        </w:rPr>
        <w:tab/>
      </w:r>
      <w:r w:rsidR="00594BC6">
        <w:rPr>
          <w:rFonts w:ascii="Arial" w:hAnsi="Arial"/>
        </w:rPr>
        <w:t>Each College will</w:t>
      </w:r>
      <w:r w:rsidR="00186D37">
        <w:rPr>
          <w:rFonts w:ascii="Arial" w:hAnsi="Arial"/>
        </w:rPr>
        <w:t xml:space="preserve"> </w:t>
      </w:r>
      <w:r w:rsidR="00594BC6">
        <w:rPr>
          <w:rFonts w:ascii="Arial" w:hAnsi="Arial"/>
        </w:rPr>
        <w:t xml:space="preserve">invite faculty to join </w:t>
      </w:r>
      <w:r w:rsidR="00BF2254">
        <w:rPr>
          <w:rFonts w:ascii="Arial" w:hAnsi="Arial"/>
        </w:rPr>
        <w:t>its</w:t>
      </w:r>
      <w:r w:rsidR="00594BC6">
        <w:rPr>
          <w:rFonts w:ascii="Arial" w:hAnsi="Arial"/>
        </w:rPr>
        <w:t xml:space="preserve"> continuing education committee. A representative from each academic department is desired for membership.  The committee will seek to promote certificate programs, extended studies, enrichment courses, workshops, and seminars.</w:t>
      </w:r>
    </w:p>
    <w:p w:rsidR="003A5758" w:rsidRDefault="003A5758" w:rsidP="003A5758">
      <w:pPr>
        <w:widowControl w:val="0"/>
        <w:ind w:firstLine="720"/>
        <w:jc w:val="both"/>
        <w:rPr>
          <w:rFonts w:ascii="Arial" w:hAnsi="Arial"/>
          <w:b/>
        </w:rPr>
      </w:pPr>
    </w:p>
    <w:p w:rsidR="00654DF6" w:rsidRDefault="00654DF6" w:rsidP="003A5758">
      <w:pPr>
        <w:widowControl w:val="0"/>
        <w:ind w:firstLine="720"/>
        <w:jc w:val="both"/>
        <w:rPr>
          <w:rFonts w:ascii="Arial" w:hAnsi="Arial"/>
          <w:b/>
        </w:rPr>
      </w:pPr>
      <w:r>
        <w:rPr>
          <w:rFonts w:ascii="Arial" w:hAnsi="Arial"/>
          <w:b/>
        </w:rPr>
        <w:t>Online Course Committee</w:t>
      </w:r>
    </w:p>
    <w:p w:rsidR="00654DF6" w:rsidRDefault="00594BC6" w:rsidP="003A5758">
      <w:pPr>
        <w:widowControl w:val="0"/>
        <w:ind w:firstLine="720"/>
        <w:jc w:val="both"/>
        <w:rPr>
          <w:rFonts w:ascii="Arial" w:hAnsi="Arial"/>
          <w:b/>
        </w:rPr>
      </w:pPr>
      <w:r>
        <w:rPr>
          <w:rFonts w:ascii="Arial" w:hAnsi="Arial"/>
          <w:b/>
        </w:rPr>
        <w:tab/>
      </w:r>
      <w:r>
        <w:rPr>
          <w:rFonts w:ascii="Arial" w:hAnsi="Arial"/>
        </w:rPr>
        <w:t>Deans have appointed representatives from their College to</w:t>
      </w:r>
      <w:r w:rsidR="00186D37">
        <w:rPr>
          <w:rFonts w:ascii="Arial" w:hAnsi="Arial"/>
        </w:rPr>
        <w:t xml:space="preserve"> work with Dr. Teeuwissen as we expand our on-line course offerings.</w:t>
      </w:r>
      <w:r w:rsidR="000A6B93">
        <w:rPr>
          <w:rFonts w:ascii="Arial" w:hAnsi="Arial"/>
        </w:rPr>
        <w:t xml:space="preserve">  The committee will address specific issues such as the approval processes necessary for the listing of WVSU online courses for off-campus students and compensation and /or other support for faculty creating online courses, as well as other initiatives relating to online courses which arise within or come to the committee.</w:t>
      </w:r>
    </w:p>
    <w:p w:rsidR="00654DF6" w:rsidRDefault="00654DF6" w:rsidP="003A5758">
      <w:pPr>
        <w:widowControl w:val="0"/>
        <w:ind w:firstLine="720"/>
        <w:jc w:val="both"/>
        <w:rPr>
          <w:rFonts w:ascii="Arial" w:hAnsi="Arial"/>
          <w:b/>
        </w:rPr>
      </w:pPr>
    </w:p>
    <w:p w:rsidR="00654DF6" w:rsidRDefault="00654DF6" w:rsidP="003A5758">
      <w:pPr>
        <w:widowControl w:val="0"/>
        <w:ind w:firstLine="720"/>
        <w:jc w:val="both"/>
        <w:rPr>
          <w:rFonts w:ascii="Arial" w:hAnsi="Arial"/>
          <w:b/>
        </w:rPr>
      </w:pPr>
      <w:r>
        <w:rPr>
          <w:rFonts w:ascii="Arial" w:hAnsi="Arial"/>
          <w:b/>
        </w:rPr>
        <w:t>College Honors Program Committee</w:t>
      </w:r>
    </w:p>
    <w:p w:rsidR="00594BC6" w:rsidRPr="00594BC6" w:rsidRDefault="00594BC6" w:rsidP="003A5758">
      <w:pPr>
        <w:widowControl w:val="0"/>
        <w:ind w:firstLine="720"/>
        <w:jc w:val="both"/>
        <w:rPr>
          <w:rFonts w:ascii="Arial" w:hAnsi="Arial"/>
        </w:rPr>
      </w:pPr>
      <w:r>
        <w:rPr>
          <w:rFonts w:ascii="Arial" w:hAnsi="Arial"/>
          <w:b/>
        </w:rPr>
        <w:tab/>
      </w:r>
      <w:r>
        <w:rPr>
          <w:rFonts w:ascii="Arial" w:hAnsi="Arial"/>
        </w:rPr>
        <w:t>Each College Dean has been asked to investigate the possibility for creating an honors program in their College.  All College</w:t>
      </w:r>
      <w:r w:rsidR="001C4ECC">
        <w:rPr>
          <w:rFonts w:ascii="Arial" w:hAnsi="Arial"/>
        </w:rPr>
        <w:t>s</w:t>
      </w:r>
      <w:r>
        <w:rPr>
          <w:rFonts w:ascii="Arial" w:hAnsi="Arial"/>
        </w:rPr>
        <w:t xml:space="preserve"> have expressed a desire to establish courses.  College committees </w:t>
      </w:r>
      <w:r w:rsidR="001C4ECC">
        <w:rPr>
          <w:rFonts w:ascii="Arial" w:hAnsi="Arial"/>
        </w:rPr>
        <w:t>will discuss their deliverable courses with a goal of establishing a university honors program in the future.</w:t>
      </w:r>
      <w:r>
        <w:rPr>
          <w:rFonts w:ascii="Arial" w:hAnsi="Arial"/>
        </w:rPr>
        <w:t xml:space="preserve"> </w:t>
      </w:r>
      <w:r w:rsidR="001C4ECC">
        <w:rPr>
          <w:rFonts w:ascii="Arial" w:hAnsi="Arial"/>
        </w:rPr>
        <w:t xml:space="preserve">Colleges may begin as early as </w:t>
      </w:r>
      <w:r w:rsidR="00CE7CB4">
        <w:rPr>
          <w:rFonts w:ascii="Arial" w:hAnsi="Arial"/>
        </w:rPr>
        <w:t>s</w:t>
      </w:r>
      <w:r w:rsidR="00186D37">
        <w:rPr>
          <w:rFonts w:ascii="Arial" w:hAnsi="Arial"/>
        </w:rPr>
        <w:t xml:space="preserve">pring </w:t>
      </w:r>
      <w:r w:rsidR="001C4ECC">
        <w:rPr>
          <w:rFonts w:ascii="Arial" w:hAnsi="Arial"/>
        </w:rPr>
        <w:t>semester</w:t>
      </w:r>
      <w:r w:rsidR="00186D37">
        <w:rPr>
          <w:rFonts w:ascii="Arial" w:hAnsi="Arial"/>
        </w:rPr>
        <w:t>, 2011</w:t>
      </w:r>
      <w:r w:rsidR="001C4ECC">
        <w:rPr>
          <w:rFonts w:ascii="Arial" w:hAnsi="Arial"/>
        </w:rPr>
        <w:t xml:space="preserve"> with identified courses.</w:t>
      </w:r>
    </w:p>
    <w:p w:rsidR="00654DF6" w:rsidRDefault="00654DF6" w:rsidP="003A5758">
      <w:pPr>
        <w:widowControl w:val="0"/>
        <w:ind w:firstLine="720"/>
        <w:jc w:val="both"/>
        <w:rPr>
          <w:rFonts w:ascii="Arial" w:hAnsi="Arial"/>
          <w:b/>
        </w:rPr>
      </w:pPr>
    </w:p>
    <w:p w:rsidR="00FD20F5" w:rsidRDefault="00654DF6" w:rsidP="003A5758">
      <w:pPr>
        <w:widowControl w:val="0"/>
        <w:ind w:firstLine="720"/>
        <w:jc w:val="both"/>
        <w:rPr>
          <w:rFonts w:ascii="Arial" w:hAnsi="Arial"/>
          <w:b/>
        </w:rPr>
      </w:pPr>
      <w:r>
        <w:rPr>
          <w:rFonts w:ascii="Arial" w:hAnsi="Arial"/>
          <w:b/>
        </w:rPr>
        <w:t>Appalachian Sustainable Development Center</w:t>
      </w:r>
      <w:r w:rsidR="003A5758" w:rsidRPr="003A5758">
        <w:rPr>
          <w:rFonts w:ascii="Arial" w:hAnsi="Arial"/>
          <w:b/>
        </w:rPr>
        <w:t xml:space="preserve"> </w:t>
      </w:r>
      <w:r w:rsidR="001C4ECC">
        <w:rPr>
          <w:rFonts w:ascii="Arial" w:hAnsi="Arial"/>
          <w:b/>
        </w:rPr>
        <w:t>(ASDC)</w:t>
      </w:r>
    </w:p>
    <w:p w:rsidR="001C4ECC" w:rsidRDefault="001C4ECC" w:rsidP="003A5758">
      <w:pPr>
        <w:widowControl w:val="0"/>
        <w:ind w:firstLine="720"/>
        <w:jc w:val="both"/>
        <w:rPr>
          <w:rFonts w:ascii="Arial" w:hAnsi="Arial"/>
        </w:rPr>
      </w:pPr>
      <w:r>
        <w:rPr>
          <w:rFonts w:ascii="Arial" w:hAnsi="Arial"/>
          <w:b/>
        </w:rPr>
        <w:tab/>
      </w:r>
      <w:r>
        <w:rPr>
          <w:rFonts w:ascii="Arial" w:hAnsi="Arial"/>
        </w:rPr>
        <w:t>This center concept was begun in November</w:t>
      </w:r>
      <w:r w:rsidR="00EE7C7A">
        <w:rPr>
          <w:rFonts w:ascii="Arial" w:hAnsi="Arial"/>
        </w:rPr>
        <w:t>,</w:t>
      </w:r>
      <w:r>
        <w:rPr>
          <w:rFonts w:ascii="Arial" w:hAnsi="Arial"/>
        </w:rPr>
        <w:t xml:space="preserve"> 2009 as a means of collectively identifying resources from WVSU to address the needs of the Appalachian region.  Several meeting</w:t>
      </w:r>
      <w:r w:rsidR="00BF2254">
        <w:rPr>
          <w:rFonts w:ascii="Arial" w:hAnsi="Arial"/>
        </w:rPr>
        <w:t>s</w:t>
      </w:r>
      <w:r>
        <w:rPr>
          <w:rFonts w:ascii="Arial" w:hAnsi="Arial"/>
        </w:rPr>
        <w:t xml:space="preserve"> were held to incorporate the four colleges of Academic Affairs and the three areas of the Gus R. Douglass Land-Grant Institute.  Although programs will remain in their respective areas, each will contribute to the center to aid in fulfilling the needs of the region.</w:t>
      </w:r>
    </w:p>
    <w:p w:rsidR="001C4ECC" w:rsidRDefault="001C4ECC" w:rsidP="001C4ECC">
      <w:pPr>
        <w:widowControl w:val="0"/>
        <w:rPr>
          <w:rFonts w:ascii="Arial" w:hAnsi="Arial"/>
        </w:rPr>
      </w:pPr>
    </w:p>
    <w:p w:rsidR="001C4ECC" w:rsidRDefault="001C4ECC" w:rsidP="001C4ECC">
      <w:pPr>
        <w:widowControl w:val="0"/>
        <w:rPr>
          <w:rFonts w:ascii="Arial" w:hAnsi="Arial"/>
          <w:b/>
        </w:rPr>
      </w:pPr>
      <w:r w:rsidRPr="00AC0B0E">
        <w:rPr>
          <w:rFonts w:ascii="Arial" w:hAnsi="Arial"/>
          <w:b/>
        </w:rPr>
        <w:t>Vice President for Academic Affairs</w:t>
      </w:r>
    </w:p>
    <w:p w:rsidR="00AC0B0E" w:rsidRDefault="00AC0B0E" w:rsidP="001C4ECC">
      <w:pPr>
        <w:widowControl w:val="0"/>
        <w:rPr>
          <w:rFonts w:ascii="Arial" w:hAnsi="Arial"/>
          <w:b/>
        </w:rPr>
      </w:pPr>
    </w:p>
    <w:p w:rsidR="00AC0B0E" w:rsidRDefault="00AC0B0E" w:rsidP="001C4ECC">
      <w:pPr>
        <w:widowControl w:val="0"/>
        <w:rPr>
          <w:rFonts w:ascii="Arial" w:hAnsi="Arial"/>
          <w:u w:val="single"/>
        </w:rPr>
      </w:pPr>
      <w:r w:rsidRPr="00AC0B0E">
        <w:rPr>
          <w:rFonts w:ascii="Arial" w:hAnsi="Arial"/>
          <w:u w:val="single"/>
        </w:rPr>
        <w:t>Promotion, Tenure, and Retention</w:t>
      </w:r>
    </w:p>
    <w:p w:rsidR="00AC0B0E" w:rsidRDefault="00AC0B0E" w:rsidP="001C4ECC">
      <w:pPr>
        <w:widowControl w:val="0"/>
        <w:rPr>
          <w:rFonts w:ascii="Arial" w:hAnsi="Arial"/>
          <w:u w:val="single"/>
        </w:rPr>
      </w:pPr>
    </w:p>
    <w:p w:rsidR="00AC0B0E" w:rsidRDefault="00AC0B0E" w:rsidP="001C4ECC">
      <w:pPr>
        <w:widowControl w:val="0"/>
        <w:rPr>
          <w:rFonts w:ascii="Arial" w:hAnsi="Arial"/>
        </w:rPr>
      </w:pPr>
      <w:r>
        <w:rPr>
          <w:rFonts w:ascii="Arial" w:hAnsi="Arial"/>
        </w:rPr>
        <w:t>Recommendations are under consideration for:</w:t>
      </w:r>
    </w:p>
    <w:p w:rsidR="00AC0B0E" w:rsidRDefault="00AC0B0E" w:rsidP="001C4ECC">
      <w:pPr>
        <w:widowControl w:val="0"/>
        <w:rPr>
          <w:rFonts w:ascii="Arial" w:hAnsi="Arial"/>
        </w:rPr>
      </w:pPr>
      <w:r>
        <w:rPr>
          <w:rFonts w:ascii="Arial" w:hAnsi="Arial"/>
        </w:rPr>
        <w:tab/>
        <w:t xml:space="preserve"> Promotions</w:t>
      </w:r>
      <w:r>
        <w:rPr>
          <w:rFonts w:ascii="Arial" w:hAnsi="Arial"/>
        </w:rPr>
        <w:tab/>
        <w:t>-</w:t>
      </w:r>
      <w:r w:rsidR="00D41872">
        <w:rPr>
          <w:rFonts w:ascii="Arial" w:hAnsi="Arial"/>
        </w:rPr>
        <w:t xml:space="preserve">   </w:t>
      </w:r>
      <w:r w:rsidR="002E1FEA">
        <w:rPr>
          <w:rFonts w:ascii="Arial" w:hAnsi="Arial"/>
        </w:rPr>
        <w:t>5</w:t>
      </w:r>
      <w:r>
        <w:rPr>
          <w:rFonts w:ascii="Arial" w:hAnsi="Arial"/>
        </w:rPr>
        <w:tab/>
        <w:t>Professor</w:t>
      </w:r>
    </w:p>
    <w:p w:rsidR="00AC0B0E" w:rsidRDefault="00AC0B0E" w:rsidP="001C4ECC">
      <w:pPr>
        <w:widowControl w:val="0"/>
        <w:rPr>
          <w:rFonts w:ascii="Arial" w:hAnsi="Arial"/>
        </w:rPr>
      </w:pPr>
      <w:r>
        <w:rPr>
          <w:rFonts w:ascii="Arial" w:hAnsi="Arial"/>
        </w:rPr>
        <w:tab/>
      </w:r>
      <w:r>
        <w:rPr>
          <w:rFonts w:ascii="Arial" w:hAnsi="Arial"/>
        </w:rPr>
        <w:tab/>
      </w:r>
      <w:r>
        <w:rPr>
          <w:rFonts w:ascii="Arial" w:hAnsi="Arial"/>
        </w:rPr>
        <w:tab/>
      </w:r>
      <w:r w:rsidR="002E1FEA">
        <w:rPr>
          <w:rFonts w:ascii="Arial" w:hAnsi="Arial"/>
        </w:rPr>
        <w:t xml:space="preserve">    7</w:t>
      </w:r>
      <w:r>
        <w:rPr>
          <w:rFonts w:ascii="Arial" w:hAnsi="Arial"/>
        </w:rPr>
        <w:tab/>
        <w:t>Associate Professor</w:t>
      </w:r>
    </w:p>
    <w:p w:rsidR="00AC0B0E" w:rsidRDefault="00AC0B0E" w:rsidP="001C4ECC">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p>
    <w:p w:rsidR="00AC0B0E" w:rsidRDefault="00AC0B0E" w:rsidP="001C4ECC">
      <w:pPr>
        <w:widowControl w:val="0"/>
        <w:rPr>
          <w:rFonts w:ascii="Arial" w:hAnsi="Arial"/>
        </w:rPr>
      </w:pPr>
      <w:r>
        <w:rPr>
          <w:rFonts w:ascii="Arial" w:hAnsi="Arial"/>
        </w:rPr>
        <w:tab/>
        <w:t>Tenure -</w:t>
      </w:r>
      <w:r>
        <w:rPr>
          <w:rFonts w:ascii="Arial" w:hAnsi="Arial"/>
        </w:rPr>
        <w:tab/>
        <w:t xml:space="preserve">   </w:t>
      </w:r>
      <w:r w:rsidR="002E1FEA">
        <w:rPr>
          <w:rFonts w:ascii="Arial" w:hAnsi="Arial"/>
        </w:rPr>
        <w:t xml:space="preserve"> 2</w:t>
      </w:r>
    </w:p>
    <w:p w:rsidR="00AC0B0E" w:rsidRDefault="00AC0B0E" w:rsidP="001C4ECC">
      <w:pPr>
        <w:widowControl w:val="0"/>
        <w:rPr>
          <w:rFonts w:ascii="Arial" w:hAnsi="Arial"/>
        </w:rPr>
      </w:pPr>
    </w:p>
    <w:p w:rsidR="00AC0B0E" w:rsidRDefault="00AC0B0E" w:rsidP="001C4ECC">
      <w:pPr>
        <w:widowControl w:val="0"/>
        <w:rPr>
          <w:rFonts w:ascii="Arial" w:hAnsi="Arial"/>
        </w:rPr>
      </w:pPr>
      <w:r>
        <w:rPr>
          <w:rFonts w:ascii="Arial" w:hAnsi="Arial"/>
        </w:rPr>
        <w:tab/>
        <w:t>Retention -</w:t>
      </w:r>
      <w:r>
        <w:rPr>
          <w:rFonts w:ascii="Arial" w:hAnsi="Arial"/>
        </w:rPr>
        <w:tab/>
        <w:t xml:space="preserve">  </w:t>
      </w:r>
      <w:r w:rsidR="002E1FEA">
        <w:rPr>
          <w:rFonts w:ascii="Arial" w:hAnsi="Arial"/>
        </w:rPr>
        <w:t xml:space="preserve">  6</w:t>
      </w:r>
      <w:r>
        <w:rPr>
          <w:rFonts w:ascii="Arial" w:hAnsi="Arial"/>
        </w:rPr>
        <w:tab/>
        <w:t>Second Year</w:t>
      </w:r>
    </w:p>
    <w:p w:rsidR="00AC0B0E" w:rsidRDefault="00AC0B0E" w:rsidP="001C4ECC">
      <w:pPr>
        <w:widowControl w:val="0"/>
        <w:rPr>
          <w:rFonts w:ascii="Arial" w:hAnsi="Arial"/>
        </w:rPr>
      </w:pPr>
      <w:r>
        <w:rPr>
          <w:rFonts w:ascii="Arial" w:hAnsi="Arial"/>
        </w:rPr>
        <w:tab/>
      </w:r>
      <w:r>
        <w:rPr>
          <w:rFonts w:ascii="Arial" w:hAnsi="Arial"/>
        </w:rPr>
        <w:tab/>
      </w:r>
      <w:r>
        <w:rPr>
          <w:rFonts w:ascii="Arial" w:hAnsi="Arial"/>
        </w:rPr>
        <w:tab/>
      </w:r>
      <w:r w:rsidR="002E1FEA">
        <w:rPr>
          <w:rFonts w:ascii="Arial" w:hAnsi="Arial"/>
        </w:rPr>
        <w:t xml:space="preserve">    6</w:t>
      </w:r>
      <w:r>
        <w:rPr>
          <w:rFonts w:ascii="Arial" w:hAnsi="Arial"/>
        </w:rPr>
        <w:tab/>
        <w:t>Third Year</w:t>
      </w:r>
    </w:p>
    <w:p w:rsidR="00AC0B0E" w:rsidRDefault="00AC0B0E" w:rsidP="001C4ECC">
      <w:pPr>
        <w:widowControl w:val="0"/>
        <w:rPr>
          <w:rFonts w:ascii="Arial" w:hAnsi="Arial"/>
        </w:rPr>
      </w:pPr>
      <w:r>
        <w:rPr>
          <w:rFonts w:ascii="Arial" w:hAnsi="Arial"/>
        </w:rPr>
        <w:tab/>
      </w:r>
      <w:r>
        <w:rPr>
          <w:rFonts w:ascii="Arial" w:hAnsi="Arial"/>
        </w:rPr>
        <w:tab/>
      </w:r>
      <w:r>
        <w:rPr>
          <w:rFonts w:ascii="Arial" w:hAnsi="Arial"/>
        </w:rPr>
        <w:tab/>
      </w:r>
      <w:r w:rsidR="002E1FEA">
        <w:rPr>
          <w:rFonts w:ascii="Arial" w:hAnsi="Arial"/>
        </w:rPr>
        <w:t xml:space="preserve">    4</w:t>
      </w:r>
      <w:r>
        <w:rPr>
          <w:rFonts w:ascii="Arial" w:hAnsi="Arial"/>
        </w:rPr>
        <w:tab/>
        <w:t>Fourth Year</w:t>
      </w:r>
    </w:p>
    <w:p w:rsidR="00AC0B0E" w:rsidRDefault="00AC0B0E" w:rsidP="001C4ECC">
      <w:pPr>
        <w:widowControl w:val="0"/>
        <w:rPr>
          <w:rFonts w:ascii="Arial" w:hAnsi="Arial"/>
        </w:rPr>
      </w:pPr>
      <w:r>
        <w:rPr>
          <w:rFonts w:ascii="Arial" w:hAnsi="Arial"/>
        </w:rPr>
        <w:tab/>
      </w:r>
      <w:r>
        <w:rPr>
          <w:rFonts w:ascii="Arial" w:hAnsi="Arial"/>
        </w:rPr>
        <w:tab/>
      </w:r>
      <w:r>
        <w:rPr>
          <w:rFonts w:ascii="Arial" w:hAnsi="Arial"/>
        </w:rPr>
        <w:tab/>
      </w:r>
      <w:r w:rsidR="002E1FEA">
        <w:rPr>
          <w:rFonts w:ascii="Arial" w:hAnsi="Arial"/>
        </w:rPr>
        <w:t xml:space="preserve">    5</w:t>
      </w:r>
      <w:r>
        <w:rPr>
          <w:rFonts w:ascii="Arial" w:hAnsi="Arial"/>
        </w:rPr>
        <w:tab/>
        <w:t>Fifth Year</w:t>
      </w:r>
    </w:p>
    <w:p w:rsidR="00AC0B0E" w:rsidRDefault="002E1FEA" w:rsidP="001C4ECC">
      <w:pPr>
        <w:widowControl w:val="0"/>
        <w:rPr>
          <w:rFonts w:ascii="Arial" w:hAnsi="Arial"/>
        </w:rPr>
      </w:pPr>
      <w:r>
        <w:rPr>
          <w:rFonts w:ascii="Arial" w:hAnsi="Arial"/>
        </w:rPr>
        <w:tab/>
      </w:r>
      <w:r>
        <w:rPr>
          <w:rFonts w:ascii="Arial" w:hAnsi="Arial"/>
        </w:rPr>
        <w:tab/>
      </w:r>
      <w:r>
        <w:rPr>
          <w:rFonts w:ascii="Arial" w:hAnsi="Arial"/>
        </w:rPr>
        <w:tab/>
        <w:t xml:space="preserve">    5    </w:t>
      </w:r>
      <w:r w:rsidR="000A6B93">
        <w:rPr>
          <w:rFonts w:ascii="Arial" w:hAnsi="Arial"/>
        </w:rPr>
        <w:t xml:space="preserve"> </w:t>
      </w:r>
      <w:r>
        <w:rPr>
          <w:rFonts w:ascii="Arial" w:hAnsi="Arial"/>
        </w:rPr>
        <w:t>Sixth Year</w:t>
      </w:r>
    </w:p>
    <w:p w:rsidR="002E1FEA" w:rsidRDefault="002E1FEA" w:rsidP="001C4ECC">
      <w:pPr>
        <w:widowControl w:val="0"/>
        <w:rPr>
          <w:rFonts w:ascii="Arial" w:hAnsi="Arial"/>
        </w:rPr>
      </w:pPr>
    </w:p>
    <w:p w:rsidR="00D41872" w:rsidRDefault="00AC0B0E" w:rsidP="001C4ECC">
      <w:pPr>
        <w:widowControl w:val="0"/>
        <w:rPr>
          <w:rFonts w:ascii="Arial" w:hAnsi="Arial"/>
        </w:rPr>
      </w:pPr>
      <w:r>
        <w:rPr>
          <w:rFonts w:ascii="Arial" w:hAnsi="Arial"/>
        </w:rPr>
        <w:tab/>
        <w:t>Sabbatical</w:t>
      </w:r>
      <w:r>
        <w:rPr>
          <w:rFonts w:ascii="Arial" w:hAnsi="Arial"/>
        </w:rPr>
        <w:tab/>
      </w:r>
      <w:r w:rsidR="00D41872">
        <w:rPr>
          <w:rFonts w:ascii="Arial" w:hAnsi="Arial"/>
        </w:rPr>
        <w:t xml:space="preserve">    1</w:t>
      </w:r>
    </w:p>
    <w:p w:rsidR="00D41872" w:rsidRDefault="00D41872" w:rsidP="001C4ECC">
      <w:pPr>
        <w:widowControl w:val="0"/>
        <w:rPr>
          <w:rFonts w:ascii="Arial" w:hAnsi="Arial"/>
        </w:rPr>
      </w:pPr>
    </w:p>
    <w:p w:rsidR="00AC0B0E" w:rsidRDefault="00D41872" w:rsidP="001C4ECC">
      <w:pPr>
        <w:widowControl w:val="0"/>
        <w:rPr>
          <w:rFonts w:ascii="Arial" w:hAnsi="Arial"/>
          <w:u w:val="single"/>
        </w:rPr>
      </w:pPr>
      <w:r w:rsidRPr="00D41872">
        <w:rPr>
          <w:rFonts w:ascii="Arial" w:hAnsi="Arial"/>
          <w:u w:val="single"/>
        </w:rPr>
        <w:t>Search Committees</w:t>
      </w:r>
      <w:r w:rsidR="00AC0B0E" w:rsidRPr="00D41872">
        <w:rPr>
          <w:rFonts w:ascii="Arial" w:hAnsi="Arial"/>
          <w:u w:val="single"/>
        </w:rPr>
        <w:tab/>
      </w:r>
    </w:p>
    <w:p w:rsidR="00D41872" w:rsidRDefault="00D41872" w:rsidP="001C4ECC">
      <w:pPr>
        <w:widowControl w:val="0"/>
        <w:rPr>
          <w:rFonts w:ascii="Arial" w:hAnsi="Arial"/>
          <w:u w:val="single"/>
        </w:rPr>
      </w:pPr>
    </w:p>
    <w:p w:rsidR="00AC0B0E" w:rsidRDefault="00D41872" w:rsidP="001C4ECC">
      <w:pPr>
        <w:widowControl w:val="0"/>
        <w:rPr>
          <w:rFonts w:ascii="Arial" w:hAnsi="Arial"/>
        </w:rPr>
      </w:pPr>
      <w:r>
        <w:rPr>
          <w:rFonts w:ascii="Arial" w:hAnsi="Arial"/>
        </w:rPr>
        <w:tab/>
        <w:t>Director of Library Resources</w:t>
      </w:r>
      <w:r w:rsidR="002E1FEA">
        <w:rPr>
          <w:rFonts w:ascii="Arial" w:hAnsi="Arial"/>
        </w:rPr>
        <w:tab/>
      </w:r>
      <w:r w:rsidR="002E1FEA">
        <w:rPr>
          <w:rFonts w:ascii="Arial" w:hAnsi="Arial"/>
        </w:rPr>
        <w:tab/>
        <w:t>In progress</w:t>
      </w:r>
    </w:p>
    <w:p w:rsidR="00D41872" w:rsidRDefault="00D41872" w:rsidP="001C4ECC">
      <w:pPr>
        <w:widowControl w:val="0"/>
        <w:rPr>
          <w:rFonts w:ascii="Arial" w:hAnsi="Arial"/>
        </w:rPr>
      </w:pPr>
      <w:r>
        <w:rPr>
          <w:rFonts w:ascii="Arial" w:hAnsi="Arial"/>
        </w:rPr>
        <w:tab/>
        <w:t>Director of Registration and Records</w:t>
      </w:r>
      <w:r w:rsidR="002E1FEA">
        <w:rPr>
          <w:rFonts w:ascii="Arial" w:hAnsi="Arial"/>
        </w:rPr>
        <w:tab/>
        <w:t>In progress</w:t>
      </w:r>
    </w:p>
    <w:p w:rsidR="00D41872" w:rsidRDefault="00D41872" w:rsidP="001C4ECC">
      <w:pPr>
        <w:widowControl w:val="0"/>
        <w:rPr>
          <w:rFonts w:ascii="Arial" w:hAnsi="Arial"/>
        </w:rPr>
      </w:pPr>
      <w:r>
        <w:rPr>
          <w:rFonts w:ascii="Arial" w:hAnsi="Arial"/>
        </w:rPr>
        <w:tab/>
        <w:t>Business Administration</w:t>
      </w:r>
      <w:r w:rsidR="002E1FEA">
        <w:rPr>
          <w:rFonts w:ascii="Arial" w:hAnsi="Arial"/>
        </w:rPr>
        <w:tab/>
      </w:r>
      <w:r w:rsidR="002E1FEA">
        <w:rPr>
          <w:rFonts w:ascii="Arial" w:hAnsi="Arial"/>
        </w:rPr>
        <w:tab/>
      </w:r>
      <w:r w:rsidR="002E1FEA">
        <w:rPr>
          <w:rFonts w:ascii="Arial" w:hAnsi="Arial"/>
        </w:rPr>
        <w:tab/>
        <w:t>In progress</w:t>
      </w:r>
    </w:p>
    <w:p w:rsidR="00D41872" w:rsidRDefault="00D41872" w:rsidP="001C4ECC">
      <w:pPr>
        <w:widowControl w:val="0"/>
        <w:rPr>
          <w:rFonts w:ascii="Arial" w:hAnsi="Arial"/>
        </w:rPr>
      </w:pPr>
      <w:r>
        <w:rPr>
          <w:rFonts w:ascii="Arial" w:hAnsi="Arial"/>
        </w:rPr>
        <w:tab/>
        <w:t>Business Administration</w:t>
      </w:r>
      <w:r w:rsidR="002E1FEA">
        <w:rPr>
          <w:rFonts w:ascii="Arial" w:hAnsi="Arial"/>
        </w:rPr>
        <w:tab/>
      </w:r>
      <w:r w:rsidR="002E1FEA">
        <w:rPr>
          <w:rFonts w:ascii="Arial" w:hAnsi="Arial"/>
        </w:rPr>
        <w:tab/>
      </w:r>
      <w:r w:rsidR="002E1FEA">
        <w:rPr>
          <w:rFonts w:ascii="Arial" w:hAnsi="Arial"/>
        </w:rPr>
        <w:tab/>
        <w:t>In progress</w:t>
      </w:r>
    </w:p>
    <w:p w:rsidR="00D41872" w:rsidRDefault="00D41872" w:rsidP="001C4ECC">
      <w:pPr>
        <w:widowControl w:val="0"/>
        <w:rPr>
          <w:rFonts w:ascii="Arial" w:hAnsi="Arial"/>
        </w:rPr>
      </w:pPr>
      <w:r>
        <w:rPr>
          <w:rFonts w:ascii="Arial" w:hAnsi="Arial"/>
        </w:rPr>
        <w:tab/>
        <w:t>Business Administration</w:t>
      </w:r>
      <w:r w:rsidR="002E1FEA">
        <w:rPr>
          <w:rFonts w:ascii="Arial" w:hAnsi="Arial"/>
        </w:rPr>
        <w:tab/>
      </w:r>
      <w:r w:rsidR="002E1FEA">
        <w:rPr>
          <w:rFonts w:ascii="Arial" w:hAnsi="Arial"/>
        </w:rPr>
        <w:tab/>
      </w:r>
      <w:r w:rsidR="002E1FEA">
        <w:rPr>
          <w:rFonts w:ascii="Arial" w:hAnsi="Arial"/>
        </w:rPr>
        <w:tab/>
        <w:t>In progress</w:t>
      </w:r>
    </w:p>
    <w:p w:rsidR="00D41872" w:rsidRDefault="00D41872" w:rsidP="001C4ECC">
      <w:pPr>
        <w:widowControl w:val="0"/>
        <w:rPr>
          <w:rFonts w:ascii="Arial" w:hAnsi="Arial"/>
        </w:rPr>
      </w:pPr>
      <w:r>
        <w:rPr>
          <w:rFonts w:ascii="Arial" w:hAnsi="Arial"/>
        </w:rPr>
        <w:tab/>
        <w:t>Economics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432B9B">
        <w:rPr>
          <w:rFonts w:ascii="Arial" w:hAnsi="Arial"/>
        </w:rPr>
        <w:t>Selected</w:t>
      </w:r>
      <w:r w:rsidR="00432B9B">
        <w:rPr>
          <w:rFonts w:ascii="Arial" w:hAnsi="Arial"/>
        </w:rPr>
        <w:tab/>
      </w:r>
      <w:r>
        <w:rPr>
          <w:rFonts w:ascii="Arial" w:hAnsi="Arial"/>
        </w:rPr>
        <w:t xml:space="preserve">Dr. </w:t>
      </w:r>
      <w:r w:rsidR="00432B9B">
        <w:rPr>
          <w:rFonts w:ascii="Arial" w:hAnsi="Arial"/>
        </w:rPr>
        <w:t>Frehot Hailou</w:t>
      </w:r>
    </w:p>
    <w:p w:rsidR="00D41872" w:rsidRDefault="00D41872" w:rsidP="001C4ECC">
      <w:pPr>
        <w:widowControl w:val="0"/>
        <w:rPr>
          <w:rFonts w:ascii="Arial" w:hAnsi="Arial"/>
        </w:rPr>
      </w:pPr>
      <w:r>
        <w:rPr>
          <w:rFonts w:ascii="Arial" w:hAnsi="Arial"/>
        </w:rPr>
        <w:tab/>
        <w:t>Political Science</w:t>
      </w:r>
      <w:r w:rsidR="00432B9B">
        <w:rPr>
          <w:rFonts w:ascii="Arial" w:hAnsi="Arial"/>
        </w:rPr>
        <w:tab/>
      </w:r>
      <w:r w:rsidR="00432B9B">
        <w:rPr>
          <w:rFonts w:ascii="Arial" w:hAnsi="Arial"/>
        </w:rPr>
        <w:tab/>
      </w:r>
      <w:r w:rsidR="00432B9B">
        <w:rPr>
          <w:rFonts w:ascii="Arial" w:hAnsi="Arial"/>
        </w:rPr>
        <w:tab/>
      </w:r>
      <w:r w:rsidR="00432B9B">
        <w:rPr>
          <w:rFonts w:ascii="Arial" w:hAnsi="Arial"/>
        </w:rPr>
        <w:tab/>
        <w:t>Selected</w:t>
      </w:r>
      <w:r w:rsidR="00432B9B">
        <w:rPr>
          <w:rFonts w:ascii="Arial" w:hAnsi="Arial"/>
        </w:rPr>
        <w:tab/>
        <w:t xml:space="preserve">Dr. </w:t>
      </w:r>
      <w:r w:rsidR="00EE7C7A">
        <w:rPr>
          <w:rFonts w:ascii="Arial" w:hAnsi="Arial" w:cs="Arial"/>
          <w:szCs w:val="24"/>
        </w:rPr>
        <w:t>Joshua D. Ambrosius</w:t>
      </w:r>
      <w:r w:rsidR="00432B9B">
        <w:rPr>
          <w:rFonts w:ascii="Arial" w:hAnsi="Arial"/>
        </w:rPr>
        <w:t xml:space="preserve">  </w:t>
      </w:r>
    </w:p>
    <w:p w:rsidR="00D41872" w:rsidRDefault="00D41872" w:rsidP="001C4ECC">
      <w:pPr>
        <w:widowControl w:val="0"/>
        <w:rPr>
          <w:rFonts w:ascii="Arial" w:hAnsi="Arial"/>
          <w:b/>
        </w:rPr>
      </w:pPr>
      <w:r>
        <w:rPr>
          <w:rFonts w:ascii="Arial" w:hAnsi="Arial"/>
        </w:rPr>
        <w:tab/>
        <w:t>Music</w:t>
      </w:r>
      <w:r w:rsidR="002E1FEA">
        <w:rPr>
          <w:rFonts w:ascii="Arial" w:hAnsi="Arial"/>
        </w:rPr>
        <w:tab/>
      </w:r>
      <w:r w:rsidR="002E1FEA">
        <w:rPr>
          <w:rFonts w:ascii="Arial" w:hAnsi="Arial"/>
        </w:rPr>
        <w:tab/>
      </w:r>
      <w:r w:rsidR="002E1FEA">
        <w:rPr>
          <w:rFonts w:ascii="Arial" w:hAnsi="Arial"/>
        </w:rPr>
        <w:tab/>
      </w:r>
      <w:r w:rsidR="002E1FEA">
        <w:rPr>
          <w:rFonts w:ascii="Arial" w:hAnsi="Arial"/>
        </w:rPr>
        <w:tab/>
      </w:r>
      <w:r w:rsidR="002E1FEA">
        <w:rPr>
          <w:rFonts w:ascii="Arial" w:hAnsi="Arial"/>
        </w:rPr>
        <w:tab/>
      </w:r>
      <w:r w:rsidR="002E1FEA">
        <w:rPr>
          <w:rFonts w:ascii="Arial" w:hAnsi="Arial"/>
        </w:rPr>
        <w:tab/>
        <w:t>In progress</w:t>
      </w:r>
    </w:p>
    <w:p w:rsidR="00D41872" w:rsidRPr="00D41872" w:rsidRDefault="00D41872" w:rsidP="001C4ECC">
      <w:pPr>
        <w:widowControl w:val="0"/>
        <w:rPr>
          <w:rFonts w:ascii="Arial" w:hAnsi="Arial"/>
          <w:b/>
        </w:rPr>
      </w:pPr>
    </w:p>
    <w:p w:rsidR="00AC0B0E" w:rsidRPr="00D41872" w:rsidRDefault="00AC0B0E" w:rsidP="001C4ECC">
      <w:pPr>
        <w:widowControl w:val="0"/>
        <w:rPr>
          <w:rFonts w:ascii="Arial" w:hAnsi="Arial"/>
          <w:b/>
        </w:rPr>
      </w:pPr>
      <w:r w:rsidRPr="00D41872">
        <w:rPr>
          <w:rFonts w:ascii="Arial" w:hAnsi="Arial"/>
          <w:b/>
        </w:rPr>
        <w:t xml:space="preserve">Faculty Status and </w:t>
      </w:r>
      <w:r w:rsidR="00D41872">
        <w:rPr>
          <w:rFonts w:ascii="Arial" w:hAnsi="Arial"/>
          <w:b/>
        </w:rPr>
        <w:t>Part- T</w:t>
      </w:r>
      <w:r w:rsidRPr="00D41872">
        <w:rPr>
          <w:rFonts w:ascii="Arial" w:hAnsi="Arial"/>
          <w:b/>
        </w:rPr>
        <w:t>ime positions</w:t>
      </w:r>
    </w:p>
    <w:p w:rsidR="00AC0B0E" w:rsidRDefault="00AC0B0E" w:rsidP="001C4ECC">
      <w:pPr>
        <w:widowControl w:val="0"/>
        <w:rPr>
          <w:rFonts w:ascii="Arial" w:hAnsi="Arial"/>
        </w:rPr>
      </w:pPr>
    </w:p>
    <w:p w:rsidR="00D41872" w:rsidRDefault="00D82C96" w:rsidP="00CE7CB4">
      <w:pPr>
        <w:widowControl w:val="0"/>
        <w:jc w:val="both"/>
        <w:rPr>
          <w:rFonts w:ascii="Arial" w:hAnsi="Arial"/>
        </w:rPr>
      </w:pPr>
      <w:r>
        <w:rPr>
          <w:rFonts w:ascii="Arial" w:hAnsi="Arial"/>
        </w:rPr>
        <w:t xml:space="preserve">To increase efficiencies, </w:t>
      </w:r>
      <w:r w:rsidR="00CE7CB4">
        <w:rPr>
          <w:rFonts w:ascii="Arial" w:hAnsi="Arial"/>
        </w:rPr>
        <w:t xml:space="preserve">we </w:t>
      </w:r>
      <w:r w:rsidR="00AC0B0E">
        <w:rPr>
          <w:rFonts w:ascii="Arial" w:hAnsi="Arial"/>
        </w:rPr>
        <w:t>will</w:t>
      </w:r>
      <w:r w:rsidR="00CE7CB4">
        <w:rPr>
          <w:rFonts w:ascii="Arial" w:hAnsi="Arial"/>
        </w:rPr>
        <w:t xml:space="preserve"> increasingly</w:t>
      </w:r>
      <w:r w:rsidR="00AC0B0E">
        <w:rPr>
          <w:rFonts w:ascii="Arial" w:hAnsi="Arial"/>
        </w:rPr>
        <w:t xml:space="preserve"> look within for instructional support.  Qualified staff and administrators </w:t>
      </w:r>
      <w:r w:rsidR="00CE7CB4">
        <w:rPr>
          <w:rFonts w:ascii="Arial" w:hAnsi="Arial"/>
        </w:rPr>
        <w:t xml:space="preserve">may </w:t>
      </w:r>
      <w:r w:rsidR="00AC0B0E">
        <w:rPr>
          <w:rFonts w:ascii="Arial" w:hAnsi="Arial"/>
        </w:rPr>
        <w:t>be incorporated into our instructional p</w:t>
      </w:r>
      <w:r w:rsidR="00D41872">
        <w:rPr>
          <w:rFonts w:ascii="Arial" w:hAnsi="Arial"/>
        </w:rPr>
        <w:t>ool.  Adjunct Faculty Status will become clarified with greater faculty input.  The procedure is being developed for approval.</w:t>
      </w:r>
    </w:p>
    <w:p w:rsidR="00AC0B0E" w:rsidRDefault="00AC0B0E" w:rsidP="00CE7CB4">
      <w:pPr>
        <w:widowControl w:val="0"/>
        <w:jc w:val="both"/>
        <w:rPr>
          <w:rFonts w:ascii="Arial" w:hAnsi="Arial"/>
        </w:rPr>
      </w:pPr>
    </w:p>
    <w:p w:rsidR="00D41872" w:rsidRPr="00AC0B0E" w:rsidRDefault="00CE7CB4" w:rsidP="00CE7CB4">
      <w:pPr>
        <w:widowControl w:val="0"/>
        <w:jc w:val="both"/>
        <w:rPr>
          <w:rFonts w:ascii="Arial" w:hAnsi="Arial"/>
        </w:rPr>
      </w:pPr>
      <w:r>
        <w:rPr>
          <w:rFonts w:ascii="Arial" w:hAnsi="Arial"/>
        </w:rPr>
        <w:t>In the future departmental faculty will have greater input in the selection and approval of part-time faculty.</w:t>
      </w:r>
    </w:p>
    <w:sectPr w:rsidR="00D41872" w:rsidRPr="00AC0B0E" w:rsidSect="00CE7CB4">
      <w:footerReference w:type="default" r:id="rId6"/>
      <w:pgSz w:w="12240" w:h="15840"/>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C6" w:rsidRDefault="001719C6" w:rsidP="00CE7CB4">
      <w:r>
        <w:separator/>
      </w:r>
    </w:p>
  </w:endnote>
  <w:endnote w:type="continuationSeparator" w:id="1">
    <w:p w:rsidR="001719C6" w:rsidRDefault="001719C6" w:rsidP="00CE7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32549"/>
      <w:docPartObj>
        <w:docPartGallery w:val="Page Numbers (Bottom of Page)"/>
        <w:docPartUnique/>
      </w:docPartObj>
    </w:sdtPr>
    <w:sdtContent>
      <w:p w:rsidR="00CE7CB4" w:rsidRDefault="006714C4">
        <w:pPr>
          <w:pStyle w:val="Footer"/>
          <w:jc w:val="center"/>
        </w:pPr>
        <w:fldSimple w:instr=" PAGE   \* MERGEFORMAT ">
          <w:r w:rsidR="006D5568">
            <w:rPr>
              <w:noProof/>
            </w:rPr>
            <w:t>2</w:t>
          </w:r>
        </w:fldSimple>
      </w:p>
    </w:sdtContent>
  </w:sdt>
  <w:p w:rsidR="00CE7CB4" w:rsidRDefault="00CE7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C6" w:rsidRDefault="001719C6" w:rsidP="00CE7CB4">
      <w:r>
        <w:separator/>
      </w:r>
    </w:p>
  </w:footnote>
  <w:footnote w:type="continuationSeparator" w:id="1">
    <w:p w:rsidR="001719C6" w:rsidRDefault="001719C6" w:rsidP="00CE7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771345"/>
    <w:rsid w:val="000877E0"/>
    <w:rsid w:val="000A0137"/>
    <w:rsid w:val="000A6B93"/>
    <w:rsid w:val="000B2787"/>
    <w:rsid w:val="00101CD6"/>
    <w:rsid w:val="001719C6"/>
    <w:rsid w:val="00186D37"/>
    <w:rsid w:val="001C4ECC"/>
    <w:rsid w:val="002461C4"/>
    <w:rsid w:val="002B792A"/>
    <w:rsid w:val="002E1FEA"/>
    <w:rsid w:val="002E3A6B"/>
    <w:rsid w:val="003A1D3A"/>
    <w:rsid w:val="003A311D"/>
    <w:rsid w:val="003A5758"/>
    <w:rsid w:val="003D3882"/>
    <w:rsid w:val="003F15D1"/>
    <w:rsid w:val="004158B7"/>
    <w:rsid w:val="00432B9B"/>
    <w:rsid w:val="00456C96"/>
    <w:rsid w:val="00462040"/>
    <w:rsid w:val="004D6068"/>
    <w:rsid w:val="00594BC6"/>
    <w:rsid w:val="005D2A31"/>
    <w:rsid w:val="00617786"/>
    <w:rsid w:val="00654DF6"/>
    <w:rsid w:val="006714C4"/>
    <w:rsid w:val="006D5568"/>
    <w:rsid w:val="00736CAE"/>
    <w:rsid w:val="00744CD4"/>
    <w:rsid w:val="00763B6D"/>
    <w:rsid w:val="00771345"/>
    <w:rsid w:val="007842F0"/>
    <w:rsid w:val="007D29EC"/>
    <w:rsid w:val="00825442"/>
    <w:rsid w:val="00831A6C"/>
    <w:rsid w:val="008F1305"/>
    <w:rsid w:val="009465A6"/>
    <w:rsid w:val="009A35C1"/>
    <w:rsid w:val="00A05DED"/>
    <w:rsid w:val="00A355A2"/>
    <w:rsid w:val="00AB3BDB"/>
    <w:rsid w:val="00AC0B0E"/>
    <w:rsid w:val="00BA5B44"/>
    <w:rsid w:val="00BF2254"/>
    <w:rsid w:val="00CC2E99"/>
    <w:rsid w:val="00CE3D8A"/>
    <w:rsid w:val="00CE7CB4"/>
    <w:rsid w:val="00D173DA"/>
    <w:rsid w:val="00D41435"/>
    <w:rsid w:val="00D41872"/>
    <w:rsid w:val="00D82C96"/>
    <w:rsid w:val="00D87EF7"/>
    <w:rsid w:val="00DE67CC"/>
    <w:rsid w:val="00E705BF"/>
    <w:rsid w:val="00EE7C7A"/>
    <w:rsid w:val="00F31410"/>
    <w:rsid w:val="00F540E6"/>
    <w:rsid w:val="00FB2E1B"/>
    <w:rsid w:val="00FD20F5"/>
    <w:rsid w:val="00FE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DED"/>
    <w:rPr>
      <w:rFonts w:ascii="Tahoma" w:hAnsi="Tahoma" w:cs="Tahoma"/>
      <w:sz w:val="16"/>
      <w:szCs w:val="16"/>
    </w:rPr>
  </w:style>
  <w:style w:type="character" w:customStyle="1" w:styleId="BalloonTextChar">
    <w:name w:val="Balloon Text Char"/>
    <w:basedOn w:val="DefaultParagraphFont"/>
    <w:link w:val="BalloonText"/>
    <w:uiPriority w:val="99"/>
    <w:semiHidden/>
    <w:rsid w:val="00A05DED"/>
    <w:rPr>
      <w:rFonts w:ascii="Tahoma" w:hAnsi="Tahoma" w:cs="Tahoma"/>
      <w:sz w:val="16"/>
      <w:szCs w:val="16"/>
    </w:rPr>
  </w:style>
  <w:style w:type="paragraph" w:styleId="Header">
    <w:name w:val="header"/>
    <w:basedOn w:val="Normal"/>
    <w:link w:val="HeaderChar"/>
    <w:uiPriority w:val="99"/>
    <w:semiHidden/>
    <w:unhideWhenUsed/>
    <w:rsid w:val="00CE7CB4"/>
    <w:pPr>
      <w:tabs>
        <w:tab w:val="center" w:pos="4680"/>
        <w:tab w:val="right" w:pos="9360"/>
      </w:tabs>
    </w:pPr>
  </w:style>
  <w:style w:type="character" w:customStyle="1" w:styleId="HeaderChar">
    <w:name w:val="Header Char"/>
    <w:basedOn w:val="DefaultParagraphFont"/>
    <w:link w:val="Header"/>
    <w:uiPriority w:val="99"/>
    <w:semiHidden/>
    <w:rsid w:val="00CE7CB4"/>
    <w:rPr>
      <w:sz w:val="24"/>
    </w:rPr>
  </w:style>
  <w:style w:type="paragraph" w:styleId="Footer">
    <w:name w:val="footer"/>
    <w:basedOn w:val="Normal"/>
    <w:link w:val="FooterChar"/>
    <w:uiPriority w:val="99"/>
    <w:unhideWhenUsed/>
    <w:rsid w:val="00CE7CB4"/>
    <w:pPr>
      <w:tabs>
        <w:tab w:val="center" w:pos="4680"/>
        <w:tab w:val="right" w:pos="9360"/>
      </w:tabs>
    </w:pPr>
  </w:style>
  <w:style w:type="character" w:customStyle="1" w:styleId="FooterChar">
    <w:name w:val="Footer Char"/>
    <w:basedOn w:val="DefaultParagraphFont"/>
    <w:link w:val="Footer"/>
    <w:uiPriority w:val="99"/>
    <w:rsid w:val="00CE7CB4"/>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LTadmin</dc:creator>
  <cp:lastModifiedBy>Academic Affairs</cp:lastModifiedBy>
  <cp:revision>4</cp:revision>
  <cp:lastPrinted>2010-05-07T12:36:00Z</cp:lastPrinted>
  <dcterms:created xsi:type="dcterms:W3CDTF">2010-05-07T12:38:00Z</dcterms:created>
  <dcterms:modified xsi:type="dcterms:W3CDTF">2010-05-07T12:46:00Z</dcterms:modified>
</cp:coreProperties>
</file>