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6D" w:rsidRPr="00500163" w:rsidRDefault="00500163" w:rsidP="00500163">
      <w:pPr>
        <w:jc w:val="center"/>
        <w:rPr>
          <w:rFonts w:ascii="Arial" w:hAnsi="Arial" w:cs="Arial"/>
          <w:b/>
          <w:sz w:val="28"/>
          <w:szCs w:val="28"/>
        </w:rPr>
      </w:pPr>
      <w:r w:rsidRPr="00500163">
        <w:rPr>
          <w:rFonts w:ascii="Arial" w:hAnsi="Arial" w:cs="Arial"/>
          <w:b/>
          <w:sz w:val="28"/>
          <w:szCs w:val="28"/>
        </w:rPr>
        <w:t>West Virginia State University Board of Governors</w:t>
      </w:r>
    </w:p>
    <w:p w:rsidR="00500163" w:rsidRPr="00500163" w:rsidRDefault="00500163" w:rsidP="00500163">
      <w:pPr>
        <w:jc w:val="center"/>
        <w:rPr>
          <w:rFonts w:ascii="Arial" w:hAnsi="Arial" w:cs="Arial"/>
          <w:b/>
          <w:sz w:val="28"/>
          <w:szCs w:val="28"/>
        </w:rPr>
      </w:pPr>
      <w:r w:rsidRPr="00500163">
        <w:rPr>
          <w:rFonts w:ascii="Arial" w:hAnsi="Arial" w:cs="Arial"/>
          <w:b/>
          <w:sz w:val="28"/>
          <w:szCs w:val="28"/>
        </w:rPr>
        <w:t>Institutional Advancement Committee Meeting</w:t>
      </w:r>
    </w:p>
    <w:p w:rsidR="00500163" w:rsidRPr="00500163" w:rsidRDefault="006342D7" w:rsidP="005001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21</w:t>
      </w:r>
      <w:r w:rsidR="00100FF1">
        <w:rPr>
          <w:rFonts w:ascii="Arial" w:hAnsi="Arial" w:cs="Arial"/>
          <w:b/>
          <w:sz w:val="28"/>
          <w:szCs w:val="28"/>
        </w:rPr>
        <w:t xml:space="preserve">, </w:t>
      </w:r>
      <w:r w:rsidR="004D3576">
        <w:rPr>
          <w:rFonts w:ascii="Arial" w:hAnsi="Arial" w:cs="Arial"/>
          <w:b/>
          <w:sz w:val="28"/>
          <w:szCs w:val="28"/>
        </w:rPr>
        <w:t xml:space="preserve">2012 – </w:t>
      </w:r>
      <w:r>
        <w:rPr>
          <w:rFonts w:ascii="Arial" w:hAnsi="Arial" w:cs="Arial"/>
          <w:b/>
          <w:sz w:val="28"/>
          <w:szCs w:val="28"/>
        </w:rPr>
        <w:t xml:space="preserve">3:00 p.m. to 3:40 p.m. </w:t>
      </w:r>
    </w:p>
    <w:p w:rsidR="00500163" w:rsidRPr="00500163" w:rsidRDefault="004D3576" w:rsidP="005001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Grand Hall, Erickson Alumni Center</w:t>
      </w:r>
    </w:p>
    <w:p w:rsidR="00500163" w:rsidRDefault="00500163" w:rsidP="00500163">
      <w:pPr>
        <w:jc w:val="center"/>
        <w:rPr>
          <w:rFonts w:ascii="Arial" w:hAnsi="Arial" w:cs="Arial"/>
          <w:b/>
          <w:sz w:val="24"/>
          <w:szCs w:val="24"/>
        </w:rPr>
      </w:pPr>
    </w:p>
    <w:p w:rsidR="00500163" w:rsidRDefault="00500163" w:rsidP="00500163">
      <w:pPr>
        <w:jc w:val="center"/>
        <w:rPr>
          <w:rFonts w:ascii="Arial" w:hAnsi="Arial" w:cs="Arial"/>
          <w:b/>
          <w:sz w:val="24"/>
          <w:szCs w:val="24"/>
        </w:rPr>
      </w:pPr>
    </w:p>
    <w:p w:rsidR="00500163" w:rsidRDefault="00500163" w:rsidP="00500163">
      <w:pPr>
        <w:jc w:val="center"/>
        <w:rPr>
          <w:rFonts w:ascii="Arial" w:hAnsi="Arial" w:cs="Arial"/>
          <w:b/>
          <w:sz w:val="24"/>
          <w:szCs w:val="24"/>
        </w:rPr>
      </w:pPr>
    </w:p>
    <w:p w:rsidR="00500163" w:rsidRPr="00500163" w:rsidRDefault="00500163" w:rsidP="00500163">
      <w:pPr>
        <w:jc w:val="center"/>
        <w:rPr>
          <w:rFonts w:ascii="Arial" w:hAnsi="Arial" w:cs="Arial"/>
          <w:b/>
          <w:sz w:val="28"/>
          <w:szCs w:val="28"/>
        </w:rPr>
      </w:pPr>
      <w:r w:rsidRPr="00500163">
        <w:rPr>
          <w:rFonts w:ascii="Arial" w:hAnsi="Arial" w:cs="Arial"/>
          <w:b/>
          <w:sz w:val="28"/>
          <w:szCs w:val="28"/>
        </w:rPr>
        <w:t>Mr. Larry L. Rowe, Chair – Presiding</w:t>
      </w:r>
    </w:p>
    <w:p w:rsidR="00500163" w:rsidRDefault="00500163" w:rsidP="00500163">
      <w:pPr>
        <w:jc w:val="center"/>
        <w:rPr>
          <w:rFonts w:ascii="Arial" w:hAnsi="Arial" w:cs="Arial"/>
          <w:b/>
          <w:sz w:val="24"/>
          <w:szCs w:val="24"/>
        </w:rPr>
      </w:pPr>
    </w:p>
    <w:p w:rsidR="00C912DB" w:rsidRDefault="00C912DB" w:rsidP="00500163">
      <w:pPr>
        <w:jc w:val="center"/>
        <w:rPr>
          <w:rFonts w:ascii="Arial" w:hAnsi="Arial" w:cs="Arial"/>
          <w:b/>
          <w:sz w:val="24"/>
          <w:szCs w:val="24"/>
        </w:rPr>
      </w:pPr>
    </w:p>
    <w:p w:rsidR="00C912DB" w:rsidRDefault="00C912DB" w:rsidP="00500163">
      <w:pPr>
        <w:jc w:val="center"/>
        <w:rPr>
          <w:rFonts w:ascii="Arial" w:hAnsi="Arial" w:cs="Arial"/>
          <w:b/>
          <w:sz w:val="24"/>
          <w:szCs w:val="24"/>
        </w:rPr>
      </w:pPr>
    </w:p>
    <w:p w:rsidR="00C912DB" w:rsidRDefault="00C912DB" w:rsidP="00500163">
      <w:pPr>
        <w:jc w:val="center"/>
        <w:rPr>
          <w:rFonts w:ascii="Arial" w:hAnsi="Arial" w:cs="Arial"/>
          <w:b/>
          <w:sz w:val="24"/>
          <w:szCs w:val="24"/>
        </w:rPr>
      </w:pPr>
    </w:p>
    <w:p w:rsidR="00C912DB" w:rsidRDefault="00C912DB" w:rsidP="00500163">
      <w:pPr>
        <w:jc w:val="center"/>
        <w:rPr>
          <w:rFonts w:ascii="Arial" w:hAnsi="Arial" w:cs="Arial"/>
          <w:b/>
          <w:sz w:val="24"/>
          <w:szCs w:val="24"/>
        </w:rPr>
      </w:pPr>
    </w:p>
    <w:p w:rsidR="00500163" w:rsidRDefault="004D3576" w:rsidP="005001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WVSU Fundraising Campaign and new budget</w:t>
      </w:r>
    </w:p>
    <w:p w:rsidR="00500163" w:rsidRDefault="00500163" w:rsidP="00500163">
      <w:pPr>
        <w:rPr>
          <w:rFonts w:ascii="Arial" w:hAnsi="Arial" w:cs="Arial"/>
          <w:sz w:val="24"/>
          <w:szCs w:val="24"/>
        </w:rPr>
      </w:pPr>
    </w:p>
    <w:p w:rsidR="00500163" w:rsidRDefault="004D3576" w:rsidP="005001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Infrastructure needed on campus for fundraising success</w:t>
      </w:r>
    </w:p>
    <w:p w:rsidR="00500163" w:rsidRPr="00500163" w:rsidRDefault="00500163" w:rsidP="00500163">
      <w:pPr>
        <w:pStyle w:val="ListParagraph"/>
        <w:rPr>
          <w:rFonts w:ascii="Arial" w:hAnsi="Arial" w:cs="Arial"/>
          <w:sz w:val="24"/>
          <w:szCs w:val="24"/>
        </w:rPr>
      </w:pPr>
    </w:p>
    <w:p w:rsidR="00500163" w:rsidRDefault="004D3576" w:rsidP="005001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on mutual efforts of the WV State University Foundation and the Office of Institutional Advancement</w:t>
      </w:r>
    </w:p>
    <w:p w:rsidR="00500163" w:rsidRPr="00500163" w:rsidRDefault="00500163" w:rsidP="00500163">
      <w:pPr>
        <w:pStyle w:val="ListParagraph"/>
        <w:rPr>
          <w:rFonts w:ascii="Arial" w:hAnsi="Arial" w:cs="Arial"/>
          <w:sz w:val="24"/>
          <w:szCs w:val="24"/>
        </w:rPr>
      </w:pPr>
    </w:p>
    <w:p w:rsidR="00500163" w:rsidRDefault="004D3576" w:rsidP="005001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WVSU Updates on Strategic Planning</w:t>
      </w:r>
    </w:p>
    <w:p w:rsidR="00DA33F0" w:rsidRPr="00DA33F0" w:rsidRDefault="00DA33F0" w:rsidP="00DA33F0">
      <w:pPr>
        <w:pStyle w:val="ListParagraph"/>
        <w:rPr>
          <w:rFonts w:ascii="Arial" w:hAnsi="Arial" w:cs="Arial"/>
          <w:sz w:val="24"/>
          <w:szCs w:val="24"/>
        </w:rPr>
      </w:pPr>
    </w:p>
    <w:p w:rsidR="00DA33F0" w:rsidRPr="00DA33F0" w:rsidRDefault="00C912DB" w:rsidP="00C912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of WVSU Legislative </w:t>
      </w:r>
      <w:r w:rsidR="00AA62E0">
        <w:rPr>
          <w:rFonts w:ascii="Arial" w:hAnsi="Arial" w:cs="Arial"/>
          <w:sz w:val="24"/>
          <w:szCs w:val="24"/>
        </w:rPr>
        <w:t xml:space="preserve">Initiatives </w:t>
      </w:r>
    </w:p>
    <w:p w:rsidR="00DA33F0" w:rsidRDefault="00DA33F0" w:rsidP="00C912D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A33F0" w:rsidRDefault="00DA33F0" w:rsidP="00C912D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A33F0" w:rsidRPr="00DA33F0" w:rsidRDefault="00DA33F0" w:rsidP="00DA33F0">
      <w:pPr>
        <w:pStyle w:val="ListParagraph"/>
        <w:rPr>
          <w:rFonts w:ascii="Arial" w:hAnsi="Arial" w:cs="Arial"/>
          <w:sz w:val="24"/>
          <w:szCs w:val="24"/>
        </w:rPr>
      </w:pPr>
    </w:p>
    <w:p w:rsidR="00DA33F0" w:rsidRDefault="00DA33F0" w:rsidP="00DA33F0">
      <w:pPr>
        <w:rPr>
          <w:rFonts w:ascii="Arial" w:hAnsi="Arial" w:cs="Arial"/>
          <w:sz w:val="24"/>
          <w:szCs w:val="24"/>
        </w:rPr>
      </w:pPr>
    </w:p>
    <w:p w:rsidR="00DA33F0" w:rsidRDefault="00DA33F0" w:rsidP="00DA33F0">
      <w:pPr>
        <w:rPr>
          <w:rFonts w:ascii="Arial" w:hAnsi="Arial" w:cs="Arial"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DA33F0" w:rsidRDefault="00100FF1" w:rsidP="00DA33F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This Mee</w:t>
      </w:r>
      <w:r w:rsidR="00C912DB">
        <w:rPr>
          <w:rFonts w:ascii="Arial" w:hAnsi="Arial" w:cs="Arial"/>
          <w:i/>
          <w:sz w:val="24"/>
          <w:szCs w:val="24"/>
        </w:rPr>
        <w:t xml:space="preserve">ting will conclude at 12:15 p.m. </w:t>
      </w:r>
      <w:r w:rsidR="00DA33F0">
        <w:rPr>
          <w:rFonts w:ascii="Arial" w:hAnsi="Arial" w:cs="Arial"/>
          <w:i/>
          <w:sz w:val="24"/>
          <w:szCs w:val="24"/>
        </w:rPr>
        <w:t xml:space="preserve">and any matter not considered may be </w:t>
      </w:r>
    </w:p>
    <w:p w:rsidR="00DA33F0" w:rsidRPr="00DA33F0" w:rsidRDefault="00DA33F0" w:rsidP="00DA33F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addressed on a future Committee Agenda.</w:t>
      </w:r>
    </w:p>
    <w:p w:rsidR="00500163" w:rsidRPr="00500163" w:rsidRDefault="00500163" w:rsidP="00500163">
      <w:pPr>
        <w:rPr>
          <w:rFonts w:ascii="Arial" w:hAnsi="Arial" w:cs="Arial"/>
          <w:sz w:val="24"/>
          <w:szCs w:val="24"/>
        </w:rPr>
      </w:pPr>
    </w:p>
    <w:sectPr w:rsidR="00500163" w:rsidRPr="00500163" w:rsidSect="00E74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4363C"/>
    <w:multiLevelType w:val="hybridMultilevel"/>
    <w:tmpl w:val="1C4AC866"/>
    <w:lvl w:ilvl="0" w:tplc="27B6E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163"/>
    <w:rsid w:val="000E7AF8"/>
    <w:rsid w:val="00100FF1"/>
    <w:rsid w:val="00181583"/>
    <w:rsid w:val="00274BD2"/>
    <w:rsid w:val="003A14D8"/>
    <w:rsid w:val="003F04B0"/>
    <w:rsid w:val="004A6D6F"/>
    <w:rsid w:val="004D3576"/>
    <w:rsid w:val="00500163"/>
    <w:rsid w:val="006342D7"/>
    <w:rsid w:val="006F0418"/>
    <w:rsid w:val="0084210F"/>
    <w:rsid w:val="00925941"/>
    <w:rsid w:val="009D0E49"/>
    <w:rsid w:val="00AA62E0"/>
    <w:rsid w:val="00B72E6C"/>
    <w:rsid w:val="00C912DB"/>
    <w:rsid w:val="00CD1B5C"/>
    <w:rsid w:val="00CD7ABD"/>
    <w:rsid w:val="00D16652"/>
    <w:rsid w:val="00D800AD"/>
    <w:rsid w:val="00DA33F0"/>
    <w:rsid w:val="00E67A15"/>
    <w:rsid w:val="00E74A6D"/>
    <w:rsid w:val="00F8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2012-01-06T15:52:00Z</cp:lastPrinted>
  <dcterms:created xsi:type="dcterms:W3CDTF">2012-03-07T00:12:00Z</dcterms:created>
  <dcterms:modified xsi:type="dcterms:W3CDTF">2012-03-09T14:56:00Z</dcterms:modified>
</cp:coreProperties>
</file>