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92" w:rsidRDefault="00514592" w:rsidP="00514592">
      <w:pPr>
        <w:jc w:val="center"/>
        <w:rPr>
          <w:sz w:val="32"/>
          <w:szCs w:val="32"/>
        </w:rPr>
      </w:pPr>
    </w:p>
    <w:p w:rsidR="00514592" w:rsidRPr="00A8289A" w:rsidRDefault="00514592" w:rsidP="00514592">
      <w:pPr>
        <w:jc w:val="center"/>
        <w:rPr>
          <w:sz w:val="32"/>
          <w:szCs w:val="32"/>
        </w:rPr>
      </w:pPr>
      <w:r w:rsidRPr="00A8289A">
        <w:rPr>
          <w:sz w:val="32"/>
          <w:szCs w:val="32"/>
        </w:rPr>
        <w:t>WEST VIRGINIA STATE UNIVERSITY</w:t>
      </w:r>
    </w:p>
    <w:p w:rsidR="00417373" w:rsidRPr="00D11A25" w:rsidRDefault="00417373" w:rsidP="00861CE4">
      <w:pPr>
        <w:jc w:val="center"/>
        <w:rPr>
          <w:b/>
          <w:color w:val="000000"/>
          <w:sz w:val="36"/>
          <w:szCs w:val="36"/>
        </w:rPr>
      </w:pPr>
      <w:r w:rsidRPr="00D11A25">
        <w:rPr>
          <w:b/>
          <w:color w:val="000000"/>
          <w:sz w:val="36"/>
          <w:szCs w:val="36"/>
        </w:rPr>
        <w:t>Academic Affairs 2010-2015 Goals and Strategies</w:t>
      </w:r>
    </w:p>
    <w:p w:rsidR="00EF661E" w:rsidRPr="00EF661E" w:rsidRDefault="00EF661E" w:rsidP="00861CE4"/>
    <w:p w:rsidR="00417373" w:rsidRDefault="00417373" w:rsidP="00417373">
      <w:pPr>
        <w:jc w:val="center"/>
        <w:rPr>
          <w:sz w:val="28"/>
          <w:szCs w:val="28"/>
        </w:rPr>
      </w:pPr>
      <w:r>
        <w:rPr>
          <w:sz w:val="28"/>
          <w:szCs w:val="28"/>
        </w:rPr>
        <w:t xml:space="preserve">February 28, 2011 </w:t>
      </w:r>
    </w:p>
    <w:p w:rsidR="00BB00E0" w:rsidRPr="00A8289A" w:rsidRDefault="00BB00E0" w:rsidP="00417373">
      <w:pPr>
        <w:jc w:val="center"/>
      </w:pPr>
    </w:p>
    <w:p w:rsidR="00514592" w:rsidRPr="00A8289A" w:rsidRDefault="002D1546" w:rsidP="00861CE4">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81.6pt;height:273.75pt;visibility:visible">
            <v:imagedata r:id="rId8" o:title=""/>
          </v:shape>
        </w:pict>
      </w:r>
    </w:p>
    <w:p w:rsidR="00514592" w:rsidRPr="00A8289A" w:rsidRDefault="00514592" w:rsidP="00514592">
      <w:pPr>
        <w:jc w:val="center"/>
      </w:pPr>
    </w:p>
    <w:p w:rsidR="00861CE4" w:rsidRPr="00861CE4" w:rsidRDefault="00861CE4" w:rsidP="00514592">
      <w:pPr>
        <w:jc w:val="center"/>
        <w:rPr>
          <w:b/>
          <w:sz w:val="36"/>
          <w:szCs w:val="36"/>
        </w:rPr>
      </w:pPr>
      <w:r w:rsidRPr="00861CE4">
        <w:rPr>
          <w:b/>
          <w:sz w:val="36"/>
          <w:szCs w:val="36"/>
        </w:rPr>
        <w:t>Academic Plan</w:t>
      </w:r>
    </w:p>
    <w:p w:rsidR="00417373" w:rsidRDefault="00417373" w:rsidP="00514592">
      <w:pPr>
        <w:jc w:val="center"/>
      </w:pPr>
      <w:r>
        <w:t>Presented to</w:t>
      </w:r>
    </w:p>
    <w:p w:rsidR="00417373" w:rsidRPr="00A8289A" w:rsidRDefault="00417373" w:rsidP="00514592">
      <w:pPr>
        <w:jc w:val="center"/>
      </w:pPr>
      <w:r>
        <w:t xml:space="preserve">Dr. </w:t>
      </w:r>
      <w:proofErr w:type="spellStart"/>
      <w:r>
        <w:t>Hazo</w:t>
      </w:r>
      <w:proofErr w:type="spellEnd"/>
      <w:r>
        <w:t xml:space="preserve"> W. Carter, </w:t>
      </w:r>
      <w:proofErr w:type="spellStart"/>
      <w:r>
        <w:t>Jr</w:t>
      </w:r>
      <w:proofErr w:type="spellEnd"/>
      <w:r>
        <w:t>, President</w:t>
      </w:r>
    </w:p>
    <w:p w:rsidR="00514592" w:rsidRPr="00A8289A" w:rsidRDefault="00417373" w:rsidP="00514592">
      <w:pPr>
        <w:jc w:val="center"/>
      </w:pPr>
      <w:proofErr w:type="gramStart"/>
      <w:r>
        <w:t>by</w:t>
      </w:r>
      <w:proofErr w:type="gramEnd"/>
    </w:p>
    <w:p w:rsidR="00322C08" w:rsidRDefault="00417373" w:rsidP="00514592">
      <w:pPr>
        <w:jc w:val="center"/>
        <w:rPr>
          <w:sz w:val="28"/>
          <w:szCs w:val="28"/>
        </w:rPr>
      </w:pPr>
      <w:r>
        <w:rPr>
          <w:sz w:val="28"/>
          <w:szCs w:val="28"/>
        </w:rPr>
        <w:t>Dr. R. Charles Byers, Vice President for Academic Affairs</w:t>
      </w:r>
    </w:p>
    <w:p w:rsidR="00417373" w:rsidRDefault="00417373" w:rsidP="00514592">
      <w:pPr>
        <w:jc w:val="center"/>
        <w:rPr>
          <w:sz w:val="28"/>
          <w:szCs w:val="28"/>
        </w:rPr>
      </w:pPr>
      <w:r>
        <w:rPr>
          <w:sz w:val="28"/>
          <w:szCs w:val="28"/>
        </w:rPr>
        <w:t xml:space="preserve">Dr. Barry </w:t>
      </w:r>
      <w:proofErr w:type="spellStart"/>
      <w:r>
        <w:rPr>
          <w:sz w:val="28"/>
          <w:szCs w:val="28"/>
        </w:rPr>
        <w:t>Pelphrey</w:t>
      </w:r>
      <w:proofErr w:type="spellEnd"/>
      <w:r>
        <w:rPr>
          <w:sz w:val="28"/>
          <w:szCs w:val="28"/>
        </w:rPr>
        <w:t>, Director of Institutional Research and Effectiveness</w:t>
      </w:r>
    </w:p>
    <w:p w:rsidR="00237E8F" w:rsidRPr="00D11A25" w:rsidRDefault="00237E8F" w:rsidP="00861CE4">
      <w:pPr>
        <w:pStyle w:val="Heading1"/>
        <w:rPr>
          <w:rFonts w:ascii="Times New Roman" w:hAnsi="Times New Roman"/>
          <w:color w:val="000000"/>
          <w:sz w:val="24"/>
          <w:szCs w:val="24"/>
        </w:rPr>
      </w:pPr>
      <w:bookmarkStart w:id="0" w:name="_Toc286695637"/>
      <w:r w:rsidRPr="00D11A25">
        <w:rPr>
          <w:rFonts w:ascii="Times New Roman" w:hAnsi="Times New Roman"/>
          <w:color w:val="000000"/>
          <w:sz w:val="24"/>
          <w:szCs w:val="24"/>
        </w:rPr>
        <w:lastRenderedPageBreak/>
        <w:t xml:space="preserve">ACADEMIC AFFAIRS </w:t>
      </w:r>
      <w:r w:rsidR="00861CE4" w:rsidRPr="00D11A25">
        <w:rPr>
          <w:rFonts w:ascii="Times New Roman" w:hAnsi="Times New Roman"/>
          <w:color w:val="000000"/>
          <w:sz w:val="24"/>
          <w:szCs w:val="24"/>
        </w:rPr>
        <w:t>LEADERSHIP</w:t>
      </w:r>
      <w:bookmarkEnd w:id="0"/>
    </w:p>
    <w:p w:rsidR="00B362B0" w:rsidRDefault="00B362B0" w:rsidP="00237E8F">
      <w:pPr>
        <w:rPr>
          <w:szCs w:val="24"/>
        </w:rPr>
      </w:pPr>
    </w:p>
    <w:p w:rsidR="00237E8F" w:rsidRDefault="00237E8F" w:rsidP="00237E8F">
      <w:pPr>
        <w:spacing w:line="264" w:lineRule="auto"/>
        <w:rPr>
          <w:szCs w:val="24"/>
        </w:rPr>
      </w:pPr>
      <w:r>
        <w:rPr>
          <w:szCs w:val="24"/>
        </w:rPr>
        <w:tab/>
      </w:r>
      <w:r>
        <w:rPr>
          <w:szCs w:val="24"/>
        </w:rPr>
        <w:tab/>
        <w:t>Dr. R. Charles Byers, Vice President</w:t>
      </w:r>
    </w:p>
    <w:p w:rsidR="00237E8F" w:rsidRDefault="00237E8F" w:rsidP="00237E8F">
      <w:pPr>
        <w:spacing w:line="264" w:lineRule="auto"/>
        <w:rPr>
          <w:szCs w:val="24"/>
        </w:rPr>
      </w:pPr>
      <w:r>
        <w:rPr>
          <w:szCs w:val="24"/>
        </w:rPr>
        <w:tab/>
      </w:r>
      <w:r>
        <w:rPr>
          <w:szCs w:val="24"/>
        </w:rPr>
        <w:tab/>
        <w:t xml:space="preserve">Dr. John </w:t>
      </w:r>
      <w:proofErr w:type="spellStart"/>
      <w:r>
        <w:rPr>
          <w:szCs w:val="24"/>
        </w:rPr>
        <w:t>Teeuwissen</w:t>
      </w:r>
      <w:proofErr w:type="spellEnd"/>
      <w:r>
        <w:rPr>
          <w:szCs w:val="24"/>
        </w:rPr>
        <w:t>, Assistant Vice President</w:t>
      </w:r>
    </w:p>
    <w:p w:rsidR="00237E8F" w:rsidRDefault="00237E8F" w:rsidP="00237E8F">
      <w:pPr>
        <w:spacing w:line="264" w:lineRule="auto"/>
        <w:rPr>
          <w:szCs w:val="24"/>
        </w:rPr>
      </w:pPr>
      <w:r>
        <w:rPr>
          <w:szCs w:val="24"/>
        </w:rPr>
        <w:tab/>
      </w:r>
      <w:r>
        <w:rPr>
          <w:szCs w:val="24"/>
        </w:rPr>
        <w:tab/>
        <w:t>Mrs. Patricia Shafer, Special Assistant to the Vice President</w:t>
      </w:r>
    </w:p>
    <w:p w:rsidR="00237E8F" w:rsidRDefault="00237E8F" w:rsidP="00237E8F">
      <w:pPr>
        <w:spacing w:line="264" w:lineRule="auto"/>
        <w:rPr>
          <w:szCs w:val="24"/>
        </w:rPr>
      </w:pPr>
      <w:r>
        <w:rPr>
          <w:szCs w:val="24"/>
        </w:rPr>
        <w:tab/>
      </w:r>
      <w:r>
        <w:rPr>
          <w:szCs w:val="24"/>
        </w:rPr>
        <w:tab/>
        <w:t xml:space="preserve">Dr. Barbara </w:t>
      </w:r>
      <w:proofErr w:type="spellStart"/>
      <w:r>
        <w:rPr>
          <w:szCs w:val="24"/>
        </w:rPr>
        <w:t>Ladner</w:t>
      </w:r>
      <w:proofErr w:type="spellEnd"/>
      <w:r>
        <w:rPr>
          <w:szCs w:val="24"/>
        </w:rPr>
        <w:t>, Dean - College of Arts &amp; Humanities</w:t>
      </w:r>
    </w:p>
    <w:p w:rsidR="00237E8F" w:rsidRDefault="00237E8F" w:rsidP="00237E8F">
      <w:pPr>
        <w:spacing w:line="264" w:lineRule="auto"/>
        <w:rPr>
          <w:szCs w:val="24"/>
        </w:rPr>
      </w:pPr>
      <w:r>
        <w:rPr>
          <w:szCs w:val="24"/>
        </w:rPr>
        <w:tab/>
      </w:r>
      <w:r>
        <w:rPr>
          <w:szCs w:val="24"/>
        </w:rPr>
        <w:tab/>
        <w:t xml:space="preserve">Dr. </w:t>
      </w:r>
      <w:proofErr w:type="spellStart"/>
      <w:r>
        <w:rPr>
          <w:szCs w:val="24"/>
        </w:rPr>
        <w:t>Abainesh</w:t>
      </w:r>
      <w:proofErr w:type="spellEnd"/>
      <w:r>
        <w:rPr>
          <w:szCs w:val="24"/>
        </w:rPr>
        <w:t xml:space="preserve"> </w:t>
      </w:r>
      <w:proofErr w:type="spellStart"/>
      <w:r>
        <w:rPr>
          <w:szCs w:val="24"/>
        </w:rPr>
        <w:t>Mitiku</w:t>
      </w:r>
      <w:proofErr w:type="spellEnd"/>
      <w:r>
        <w:rPr>
          <w:szCs w:val="24"/>
        </w:rPr>
        <w:t>, Dean - College of Business &amp; Social Sciences</w:t>
      </w:r>
    </w:p>
    <w:p w:rsidR="00237E8F" w:rsidRDefault="00237E8F" w:rsidP="00237E8F">
      <w:pPr>
        <w:spacing w:line="264" w:lineRule="auto"/>
        <w:rPr>
          <w:szCs w:val="24"/>
        </w:rPr>
      </w:pPr>
      <w:r>
        <w:rPr>
          <w:szCs w:val="24"/>
        </w:rPr>
        <w:tab/>
      </w:r>
      <w:r>
        <w:rPr>
          <w:szCs w:val="24"/>
        </w:rPr>
        <w:tab/>
        <w:t>Dr. Katherine Harper, Dean - College of Natural Sciences &amp; Mathematics</w:t>
      </w:r>
    </w:p>
    <w:p w:rsidR="00237E8F" w:rsidRDefault="00237E8F" w:rsidP="00237E8F">
      <w:pPr>
        <w:spacing w:line="264" w:lineRule="auto"/>
        <w:rPr>
          <w:szCs w:val="24"/>
        </w:rPr>
      </w:pPr>
      <w:r>
        <w:rPr>
          <w:szCs w:val="24"/>
        </w:rPr>
        <w:tab/>
      </w:r>
      <w:r>
        <w:rPr>
          <w:szCs w:val="24"/>
        </w:rPr>
        <w:tab/>
        <w:t>Dr. Robert Harrison, Jr. Dean - College of Professional Studies</w:t>
      </w:r>
    </w:p>
    <w:p w:rsidR="00237E8F" w:rsidRDefault="00237E8F" w:rsidP="00237E8F">
      <w:pPr>
        <w:spacing w:line="264" w:lineRule="auto"/>
        <w:rPr>
          <w:szCs w:val="24"/>
        </w:rPr>
      </w:pPr>
      <w:r>
        <w:rPr>
          <w:szCs w:val="24"/>
        </w:rPr>
        <w:tab/>
      </w:r>
      <w:r>
        <w:rPr>
          <w:szCs w:val="24"/>
        </w:rPr>
        <w:tab/>
        <w:t>Mr. David Clendinning, Director - Library Services</w:t>
      </w:r>
    </w:p>
    <w:p w:rsidR="00237E8F" w:rsidRDefault="00237E8F" w:rsidP="00237E8F">
      <w:pPr>
        <w:spacing w:line="264" w:lineRule="auto"/>
        <w:rPr>
          <w:szCs w:val="24"/>
        </w:rPr>
      </w:pPr>
      <w:r>
        <w:rPr>
          <w:szCs w:val="24"/>
        </w:rPr>
        <w:tab/>
      </w:r>
      <w:r>
        <w:rPr>
          <w:szCs w:val="24"/>
        </w:rPr>
        <w:tab/>
        <w:t>Ms. Donna Hunter, Director - Registration &amp; Records</w:t>
      </w:r>
    </w:p>
    <w:p w:rsidR="00237E8F" w:rsidRDefault="00237E8F" w:rsidP="00237E8F">
      <w:pPr>
        <w:spacing w:line="264" w:lineRule="auto"/>
        <w:rPr>
          <w:szCs w:val="24"/>
        </w:rPr>
      </w:pPr>
      <w:r>
        <w:rPr>
          <w:szCs w:val="24"/>
        </w:rPr>
        <w:tab/>
      </w:r>
      <w:r>
        <w:rPr>
          <w:szCs w:val="24"/>
        </w:rPr>
        <w:tab/>
        <w:t xml:space="preserve">Dr. Barry </w:t>
      </w:r>
      <w:proofErr w:type="spellStart"/>
      <w:r>
        <w:rPr>
          <w:szCs w:val="24"/>
        </w:rPr>
        <w:t>Pelphrey</w:t>
      </w:r>
      <w:proofErr w:type="spellEnd"/>
      <w:r>
        <w:rPr>
          <w:szCs w:val="24"/>
        </w:rPr>
        <w:t>, Director - Institutional Research &amp; Effectiveness</w:t>
      </w:r>
    </w:p>
    <w:p w:rsidR="00237E8F" w:rsidRDefault="00237E8F" w:rsidP="00237E8F">
      <w:pPr>
        <w:spacing w:line="264" w:lineRule="auto"/>
        <w:rPr>
          <w:szCs w:val="24"/>
        </w:rPr>
      </w:pPr>
      <w:r>
        <w:rPr>
          <w:szCs w:val="24"/>
        </w:rPr>
        <w:tab/>
      </w:r>
      <w:r>
        <w:rPr>
          <w:szCs w:val="24"/>
        </w:rPr>
        <w:tab/>
        <w:t xml:space="preserve">Dr James </w:t>
      </w:r>
      <w:proofErr w:type="spellStart"/>
      <w:r>
        <w:rPr>
          <w:szCs w:val="24"/>
        </w:rPr>
        <w:t>Natsis</w:t>
      </w:r>
      <w:proofErr w:type="spellEnd"/>
      <w:r>
        <w:rPr>
          <w:szCs w:val="24"/>
        </w:rPr>
        <w:t>, Director - International Studies</w:t>
      </w:r>
    </w:p>
    <w:p w:rsidR="00237E8F" w:rsidRDefault="00237E8F" w:rsidP="00237E8F">
      <w:pPr>
        <w:spacing w:line="264" w:lineRule="auto"/>
        <w:rPr>
          <w:szCs w:val="24"/>
        </w:rPr>
      </w:pPr>
      <w:r>
        <w:rPr>
          <w:szCs w:val="24"/>
        </w:rPr>
        <w:tab/>
      </w:r>
      <w:r>
        <w:rPr>
          <w:szCs w:val="24"/>
        </w:rPr>
        <w:tab/>
        <w:t>Mrs. Mimi Blaylock, Academic Advisor - Non Traditional Programs</w:t>
      </w:r>
    </w:p>
    <w:p w:rsidR="00237E8F" w:rsidRDefault="00237E8F" w:rsidP="00237E8F">
      <w:pPr>
        <w:spacing w:line="264" w:lineRule="auto"/>
        <w:rPr>
          <w:szCs w:val="24"/>
        </w:rPr>
      </w:pPr>
      <w:r>
        <w:rPr>
          <w:szCs w:val="24"/>
        </w:rPr>
        <w:tab/>
      </w:r>
      <w:r>
        <w:rPr>
          <w:szCs w:val="24"/>
        </w:rPr>
        <w:tab/>
        <w:t xml:space="preserve">Dr. Daryl </w:t>
      </w:r>
      <w:proofErr w:type="spellStart"/>
      <w:r>
        <w:rPr>
          <w:szCs w:val="24"/>
        </w:rPr>
        <w:t>Grider</w:t>
      </w:r>
      <w:proofErr w:type="spellEnd"/>
      <w:r>
        <w:rPr>
          <w:szCs w:val="24"/>
        </w:rPr>
        <w:t>, Director - Instructional Technology</w:t>
      </w:r>
    </w:p>
    <w:p w:rsidR="00237E8F" w:rsidRDefault="00237E8F" w:rsidP="00237E8F">
      <w:pPr>
        <w:spacing w:line="264" w:lineRule="auto"/>
        <w:rPr>
          <w:szCs w:val="24"/>
        </w:rPr>
      </w:pPr>
      <w:r>
        <w:rPr>
          <w:szCs w:val="24"/>
        </w:rPr>
        <w:tab/>
      </w:r>
      <w:r>
        <w:rPr>
          <w:szCs w:val="24"/>
        </w:rPr>
        <w:tab/>
        <w:t>Mr. Gary Adams, Director - Sponsored Programs</w:t>
      </w:r>
    </w:p>
    <w:p w:rsidR="00322C08" w:rsidRPr="0024690F" w:rsidRDefault="00417373" w:rsidP="007A32CA">
      <w:pPr>
        <w:spacing w:after="0" w:line="276" w:lineRule="auto"/>
        <w:jc w:val="center"/>
      </w:pPr>
      <w:r>
        <w:rPr>
          <w:sz w:val="28"/>
          <w:szCs w:val="28"/>
        </w:rPr>
        <w:br w:type="page"/>
      </w:r>
      <w:r w:rsidR="00322C08" w:rsidRPr="0024690F">
        <w:lastRenderedPageBreak/>
        <w:t>Table of Contents</w:t>
      </w:r>
    </w:p>
    <w:p w:rsidR="00861CE4" w:rsidRPr="00D11A25" w:rsidRDefault="002D1546" w:rsidP="00861CE4">
      <w:pPr>
        <w:pStyle w:val="TOC1"/>
        <w:spacing w:line="360" w:lineRule="auto"/>
        <w:rPr>
          <w:rFonts w:ascii="Calibri" w:eastAsia="Times New Roman" w:hAnsi="Calibri"/>
          <w:noProof/>
          <w:sz w:val="22"/>
        </w:rPr>
      </w:pPr>
      <w:r w:rsidRPr="0024690F">
        <w:rPr>
          <w:sz w:val="28"/>
          <w:szCs w:val="28"/>
        </w:rPr>
        <w:fldChar w:fldCharType="begin"/>
      </w:r>
      <w:r w:rsidR="00322C08" w:rsidRPr="0024690F">
        <w:rPr>
          <w:sz w:val="28"/>
          <w:szCs w:val="28"/>
        </w:rPr>
        <w:instrText xml:space="preserve"> TOC \o "1-3" \h \z \u </w:instrText>
      </w:r>
      <w:r w:rsidRPr="0024690F">
        <w:rPr>
          <w:sz w:val="28"/>
          <w:szCs w:val="28"/>
        </w:rPr>
        <w:fldChar w:fldCharType="separate"/>
      </w:r>
      <w:hyperlink w:anchor="_Toc286695637" w:history="1">
        <w:r w:rsidR="00B35878">
          <w:rPr>
            <w:rStyle w:val="Hyperlink"/>
            <w:noProof/>
          </w:rPr>
          <w:t>A</w:t>
        </w:r>
        <w:r w:rsidR="00B35878" w:rsidRPr="0024690F">
          <w:rPr>
            <w:rStyle w:val="Hyperlink"/>
            <w:noProof/>
          </w:rPr>
          <w:t>cademic Affairs Leadership</w:t>
        </w:r>
        <w:r w:rsidR="00861CE4" w:rsidRPr="0024690F">
          <w:rPr>
            <w:noProof/>
            <w:webHidden/>
          </w:rPr>
          <w:tab/>
        </w:r>
        <w:r w:rsidRPr="0024690F">
          <w:rPr>
            <w:noProof/>
            <w:webHidden/>
          </w:rPr>
          <w:fldChar w:fldCharType="begin"/>
        </w:r>
        <w:r w:rsidR="00861CE4" w:rsidRPr="0024690F">
          <w:rPr>
            <w:noProof/>
            <w:webHidden/>
          </w:rPr>
          <w:instrText xml:space="preserve"> PAGEREF _Toc286695637 \h </w:instrText>
        </w:r>
        <w:r w:rsidRPr="0024690F">
          <w:rPr>
            <w:noProof/>
            <w:webHidden/>
          </w:rPr>
        </w:r>
        <w:r w:rsidRPr="0024690F">
          <w:rPr>
            <w:noProof/>
            <w:webHidden/>
          </w:rPr>
          <w:fldChar w:fldCharType="separate"/>
        </w:r>
        <w:r w:rsidR="008475EB">
          <w:rPr>
            <w:noProof/>
            <w:webHidden/>
          </w:rPr>
          <w:t>1</w:t>
        </w:r>
        <w:r w:rsidRPr="0024690F">
          <w:rPr>
            <w:noProof/>
            <w:webHidden/>
          </w:rPr>
          <w:fldChar w:fldCharType="end"/>
        </w:r>
      </w:hyperlink>
    </w:p>
    <w:p w:rsidR="00861CE4" w:rsidRPr="00D11A25" w:rsidRDefault="002D1546" w:rsidP="00861CE4">
      <w:pPr>
        <w:pStyle w:val="TOC2"/>
        <w:tabs>
          <w:tab w:val="right" w:leader="dot" w:pos="9350"/>
        </w:tabs>
        <w:spacing w:line="360" w:lineRule="auto"/>
        <w:rPr>
          <w:rFonts w:ascii="Calibri" w:eastAsia="Times New Roman" w:hAnsi="Calibri"/>
          <w:noProof/>
          <w:sz w:val="22"/>
        </w:rPr>
      </w:pPr>
      <w:hyperlink w:anchor="_Toc286695638" w:history="1">
        <w:r w:rsidR="00861CE4" w:rsidRPr="0024690F">
          <w:rPr>
            <w:rStyle w:val="Hyperlink"/>
            <w:noProof/>
          </w:rPr>
          <w:t>Goal I: Academic Affairs will attract high-quality students:</w:t>
        </w:r>
        <w:r w:rsidR="00861CE4" w:rsidRPr="0024690F">
          <w:rPr>
            <w:noProof/>
            <w:webHidden/>
          </w:rPr>
          <w:tab/>
        </w:r>
        <w:r w:rsidRPr="0024690F">
          <w:rPr>
            <w:noProof/>
            <w:webHidden/>
          </w:rPr>
          <w:fldChar w:fldCharType="begin"/>
        </w:r>
        <w:r w:rsidR="00861CE4" w:rsidRPr="0024690F">
          <w:rPr>
            <w:noProof/>
            <w:webHidden/>
          </w:rPr>
          <w:instrText xml:space="preserve"> PAGEREF _Toc286695638 \h </w:instrText>
        </w:r>
        <w:r w:rsidRPr="0024690F">
          <w:rPr>
            <w:noProof/>
            <w:webHidden/>
          </w:rPr>
        </w:r>
        <w:r w:rsidRPr="0024690F">
          <w:rPr>
            <w:noProof/>
            <w:webHidden/>
          </w:rPr>
          <w:fldChar w:fldCharType="separate"/>
        </w:r>
        <w:r w:rsidR="008475EB">
          <w:rPr>
            <w:noProof/>
            <w:webHidden/>
          </w:rPr>
          <w:t>3</w:t>
        </w:r>
        <w:r w:rsidRPr="0024690F">
          <w:rPr>
            <w:noProof/>
            <w:webHidden/>
          </w:rPr>
          <w:fldChar w:fldCharType="end"/>
        </w:r>
      </w:hyperlink>
    </w:p>
    <w:p w:rsidR="00861CE4" w:rsidRPr="00D11A25" w:rsidRDefault="002D1546" w:rsidP="00861CE4">
      <w:pPr>
        <w:pStyle w:val="TOC2"/>
        <w:tabs>
          <w:tab w:val="right" w:leader="dot" w:pos="9350"/>
        </w:tabs>
        <w:spacing w:line="360" w:lineRule="auto"/>
        <w:rPr>
          <w:rFonts w:ascii="Calibri" w:eastAsia="Times New Roman" w:hAnsi="Calibri"/>
          <w:noProof/>
          <w:sz w:val="22"/>
        </w:rPr>
      </w:pPr>
      <w:hyperlink w:anchor="_Toc286695639" w:history="1">
        <w:r w:rsidR="00861CE4" w:rsidRPr="0024690F">
          <w:rPr>
            <w:rStyle w:val="Hyperlink"/>
            <w:rFonts w:cs="Arial"/>
            <w:noProof/>
          </w:rPr>
          <w:t>Goal II: Academic Affairs will Enhance the Educational Environment for Student Learning:</w:t>
        </w:r>
        <w:r w:rsidR="00861CE4" w:rsidRPr="0024690F">
          <w:rPr>
            <w:noProof/>
            <w:webHidden/>
          </w:rPr>
          <w:tab/>
        </w:r>
        <w:r w:rsidRPr="0024690F">
          <w:rPr>
            <w:noProof/>
            <w:webHidden/>
          </w:rPr>
          <w:fldChar w:fldCharType="begin"/>
        </w:r>
        <w:r w:rsidR="00861CE4" w:rsidRPr="0024690F">
          <w:rPr>
            <w:noProof/>
            <w:webHidden/>
          </w:rPr>
          <w:instrText xml:space="preserve"> PAGEREF _Toc286695639 \h </w:instrText>
        </w:r>
        <w:r w:rsidRPr="0024690F">
          <w:rPr>
            <w:noProof/>
            <w:webHidden/>
          </w:rPr>
        </w:r>
        <w:r w:rsidRPr="0024690F">
          <w:rPr>
            <w:noProof/>
            <w:webHidden/>
          </w:rPr>
          <w:fldChar w:fldCharType="separate"/>
        </w:r>
        <w:r w:rsidR="008475EB">
          <w:rPr>
            <w:noProof/>
            <w:webHidden/>
          </w:rPr>
          <w:t>3</w:t>
        </w:r>
        <w:r w:rsidRPr="0024690F">
          <w:rPr>
            <w:noProof/>
            <w:webHidden/>
          </w:rPr>
          <w:fldChar w:fldCharType="end"/>
        </w:r>
      </w:hyperlink>
    </w:p>
    <w:p w:rsidR="00861CE4" w:rsidRPr="00D11A25" w:rsidRDefault="002D1546" w:rsidP="00861CE4">
      <w:pPr>
        <w:pStyle w:val="TOC2"/>
        <w:tabs>
          <w:tab w:val="right" w:leader="dot" w:pos="9350"/>
        </w:tabs>
        <w:spacing w:line="360" w:lineRule="auto"/>
        <w:rPr>
          <w:rFonts w:ascii="Calibri" w:eastAsia="Times New Roman" w:hAnsi="Calibri"/>
          <w:noProof/>
          <w:sz w:val="22"/>
        </w:rPr>
      </w:pPr>
      <w:hyperlink w:anchor="_Toc286695640" w:history="1">
        <w:r w:rsidR="00861CE4" w:rsidRPr="0024690F">
          <w:rPr>
            <w:rStyle w:val="Hyperlink"/>
            <w:rFonts w:cs="Arial"/>
            <w:noProof/>
          </w:rPr>
          <w:t xml:space="preserve">Goal III: Academic Affairs will </w:t>
        </w:r>
        <w:r w:rsidR="00861CE4" w:rsidRPr="0024690F">
          <w:rPr>
            <w:rStyle w:val="Hyperlink"/>
            <w:noProof/>
          </w:rPr>
          <w:t>Increase graduation rates and program completion:</w:t>
        </w:r>
        <w:r w:rsidR="00861CE4" w:rsidRPr="0024690F">
          <w:rPr>
            <w:noProof/>
            <w:webHidden/>
          </w:rPr>
          <w:tab/>
        </w:r>
        <w:r w:rsidRPr="0024690F">
          <w:rPr>
            <w:noProof/>
            <w:webHidden/>
          </w:rPr>
          <w:fldChar w:fldCharType="begin"/>
        </w:r>
        <w:r w:rsidR="00861CE4" w:rsidRPr="0024690F">
          <w:rPr>
            <w:noProof/>
            <w:webHidden/>
          </w:rPr>
          <w:instrText xml:space="preserve"> PAGEREF _Toc286695640 \h </w:instrText>
        </w:r>
        <w:r w:rsidRPr="0024690F">
          <w:rPr>
            <w:noProof/>
            <w:webHidden/>
          </w:rPr>
        </w:r>
        <w:r w:rsidRPr="0024690F">
          <w:rPr>
            <w:noProof/>
            <w:webHidden/>
          </w:rPr>
          <w:fldChar w:fldCharType="separate"/>
        </w:r>
        <w:r w:rsidR="008475EB">
          <w:rPr>
            <w:noProof/>
            <w:webHidden/>
          </w:rPr>
          <w:t>3</w:t>
        </w:r>
        <w:r w:rsidRPr="0024690F">
          <w:rPr>
            <w:noProof/>
            <w:webHidden/>
          </w:rPr>
          <w:fldChar w:fldCharType="end"/>
        </w:r>
      </w:hyperlink>
    </w:p>
    <w:p w:rsidR="00861CE4" w:rsidRPr="00D11A25" w:rsidRDefault="002D1546" w:rsidP="00861CE4">
      <w:pPr>
        <w:pStyle w:val="TOC2"/>
        <w:tabs>
          <w:tab w:val="right" w:leader="dot" w:pos="9350"/>
        </w:tabs>
        <w:spacing w:line="360" w:lineRule="auto"/>
        <w:rPr>
          <w:rFonts w:ascii="Calibri" w:eastAsia="Times New Roman" w:hAnsi="Calibri"/>
          <w:noProof/>
          <w:sz w:val="22"/>
        </w:rPr>
      </w:pPr>
      <w:hyperlink w:anchor="_Toc286695641" w:history="1">
        <w:r w:rsidR="00861CE4" w:rsidRPr="0024690F">
          <w:rPr>
            <w:rStyle w:val="Hyperlink"/>
            <w:rFonts w:cs="Arial"/>
            <w:noProof/>
          </w:rPr>
          <w:t>Goal IV: Academic Affairs will</w:t>
        </w:r>
        <w:r w:rsidR="00861CE4" w:rsidRPr="0024690F">
          <w:rPr>
            <w:rStyle w:val="Hyperlink"/>
            <w:noProof/>
          </w:rPr>
          <w:t xml:space="preserve"> enhance our academic programs.</w:t>
        </w:r>
        <w:r w:rsidR="00861CE4" w:rsidRPr="0024690F">
          <w:rPr>
            <w:noProof/>
            <w:webHidden/>
          </w:rPr>
          <w:tab/>
        </w:r>
        <w:r w:rsidRPr="0024690F">
          <w:rPr>
            <w:noProof/>
            <w:webHidden/>
          </w:rPr>
          <w:fldChar w:fldCharType="begin"/>
        </w:r>
        <w:r w:rsidR="00861CE4" w:rsidRPr="0024690F">
          <w:rPr>
            <w:noProof/>
            <w:webHidden/>
          </w:rPr>
          <w:instrText xml:space="preserve"> PAGEREF _Toc286695641 \h </w:instrText>
        </w:r>
        <w:r w:rsidRPr="0024690F">
          <w:rPr>
            <w:noProof/>
            <w:webHidden/>
          </w:rPr>
        </w:r>
        <w:r w:rsidRPr="0024690F">
          <w:rPr>
            <w:noProof/>
            <w:webHidden/>
          </w:rPr>
          <w:fldChar w:fldCharType="separate"/>
        </w:r>
        <w:r w:rsidR="008475EB">
          <w:rPr>
            <w:noProof/>
            <w:webHidden/>
          </w:rPr>
          <w:t>4</w:t>
        </w:r>
        <w:r w:rsidRPr="0024690F">
          <w:rPr>
            <w:noProof/>
            <w:webHidden/>
          </w:rPr>
          <w:fldChar w:fldCharType="end"/>
        </w:r>
      </w:hyperlink>
    </w:p>
    <w:p w:rsidR="00861CE4" w:rsidRPr="00D11A25" w:rsidRDefault="002D1546" w:rsidP="00861CE4">
      <w:pPr>
        <w:pStyle w:val="TOC2"/>
        <w:tabs>
          <w:tab w:val="right" w:leader="dot" w:pos="9350"/>
        </w:tabs>
        <w:spacing w:line="360" w:lineRule="auto"/>
        <w:rPr>
          <w:rFonts w:ascii="Calibri" w:eastAsia="Times New Roman" w:hAnsi="Calibri"/>
          <w:noProof/>
          <w:sz w:val="22"/>
        </w:rPr>
      </w:pPr>
      <w:hyperlink w:anchor="_Toc286695642" w:history="1">
        <w:r w:rsidR="00861CE4" w:rsidRPr="0024690F">
          <w:rPr>
            <w:rStyle w:val="Hyperlink"/>
            <w:noProof/>
          </w:rPr>
          <w:t>Goal V: Academic Affairs will Expand networks needed to support the diversity of our students:</w:t>
        </w:r>
        <w:r w:rsidR="00861CE4" w:rsidRPr="0024690F">
          <w:rPr>
            <w:noProof/>
            <w:webHidden/>
          </w:rPr>
          <w:tab/>
        </w:r>
        <w:r w:rsidRPr="0024690F">
          <w:rPr>
            <w:noProof/>
            <w:webHidden/>
          </w:rPr>
          <w:fldChar w:fldCharType="begin"/>
        </w:r>
        <w:r w:rsidR="00861CE4" w:rsidRPr="0024690F">
          <w:rPr>
            <w:noProof/>
            <w:webHidden/>
          </w:rPr>
          <w:instrText xml:space="preserve"> PAGEREF _Toc286695642 \h </w:instrText>
        </w:r>
        <w:r w:rsidRPr="0024690F">
          <w:rPr>
            <w:noProof/>
            <w:webHidden/>
          </w:rPr>
        </w:r>
        <w:r w:rsidRPr="0024690F">
          <w:rPr>
            <w:noProof/>
            <w:webHidden/>
          </w:rPr>
          <w:fldChar w:fldCharType="separate"/>
        </w:r>
        <w:r w:rsidR="008475EB">
          <w:rPr>
            <w:noProof/>
            <w:webHidden/>
          </w:rPr>
          <w:t>4</w:t>
        </w:r>
        <w:r w:rsidRPr="0024690F">
          <w:rPr>
            <w:noProof/>
            <w:webHidden/>
          </w:rPr>
          <w:fldChar w:fldCharType="end"/>
        </w:r>
      </w:hyperlink>
    </w:p>
    <w:p w:rsidR="00861CE4" w:rsidRPr="00D11A25" w:rsidRDefault="002D1546" w:rsidP="00861CE4">
      <w:pPr>
        <w:pStyle w:val="TOC2"/>
        <w:tabs>
          <w:tab w:val="right" w:leader="dot" w:pos="9350"/>
        </w:tabs>
        <w:spacing w:line="360" w:lineRule="auto"/>
        <w:rPr>
          <w:rFonts w:ascii="Calibri" w:eastAsia="Times New Roman" w:hAnsi="Calibri"/>
          <w:noProof/>
          <w:sz w:val="22"/>
        </w:rPr>
      </w:pPr>
      <w:hyperlink w:anchor="_Toc286695643" w:history="1">
        <w:r w:rsidR="00861CE4" w:rsidRPr="0024690F">
          <w:rPr>
            <w:rStyle w:val="Hyperlink"/>
            <w:noProof/>
          </w:rPr>
          <w:t>Goal VI: Academic Affairs will Enhance Student support networks to foster student success:</w:t>
        </w:r>
        <w:r w:rsidR="00861CE4" w:rsidRPr="0024690F">
          <w:rPr>
            <w:noProof/>
            <w:webHidden/>
          </w:rPr>
          <w:tab/>
        </w:r>
        <w:r w:rsidRPr="0024690F">
          <w:rPr>
            <w:noProof/>
            <w:webHidden/>
          </w:rPr>
          <w:fldChar w:fldCharType="begin"/>
        </w:r>
        <w:r w:rsidR="00861CE4" w:rsidRPr="0024690F">
          <w:rPr>
            <w:noProof/>
            <w:webHidden/>
          </w:rPr>
          <w:instrText xml:space="preserve"> PAGEREF _Toc286695643 \h </w:instrText>
        </w:r>
        <w:r w:rsidRPr="0024690F">
          <w:rPr>
            <w:noProof/>
            <w:webHidden/>
          </w:rPr>
        </w:r>
        <w:r w:rsidRPr="0024690F">
          <w:rPr>
            <w:noProof/>
            <w:webHidden/>
          </w:rPr>
          <w:fldChar w:fldCharType="separate"/>
        </w:r>
        <w:r w:rsidR="008475EB">
          <w:rPr>
            <w:noProof/>
            <w:webHidden/>
          </w:rPr>
          <w:t>5</w:t>
        </w:r>
        <w:r w:rsidRPr="0024690F">
          <w:rPr>
            <w:noProof/>
            <w:webHidden/>
          </w:rPr>
          <w:fldChar w:fldCharType="end"/>
        </w:r>
      </w:hyperlink>
    </w:p>
    <w:p w:rsidR="00861CE4" w:rsidRPr="00D11A25" w:rsidRDefault="002D1546" w:rsidP="00861CE4">
      <w:pPr>
        <w:pStyle w:val="TOC2"/>
        <w:tabs>
          <w:tab w:val="right" w:leader="dot" w:pos="9350"/>
        </w:tabs>
        <w:spacing w:line="360" w:lineRule="auto"/>
        <w:rPr>
          <w:rFonts w:ascii="Calibri" w:eastAsia="Times New Roman" w:hAnsi="Calibri"/>
          <w:noProof/>
          <w:sz w:val="22"/>
        </w:rPr>
      </w:pPr>
      <w:hyperlink w:anchor="_Toc286695644" w:history="1">
        <w:r w:rsidR="00861CE4" w:rsidRPr="0024690F">
          <w:rPr>
            <w:rStyle w:val="Hyperlink"/>
            <w:rFonts w:cs="Arial"/>
            <w:noProof/>
          </w:rPr>
          <w:t>Goal VII: Academic Affairs will</w:t>
        </w:r>
        <w:r w:rsidR="00861CE4" w:rsidRPr="0024690F">
          <w:rPr>
            <w:rStyle w:val="Hyperlink"/>
            <w:noProof/>
          </w:rPr>
          <w:t xml:space="preserve"> </w:t>
        </w:r>
        <w:r w:rsidR="00861CE4" w:rsidRPr="0024690F">
          <w:rPr>
            <w:rStyle w:val="Hyperlink"/>
            <w:rFonts w:eastAsia="Times New Roman"/>
            <w:bCs/>
            <w:noProof/>
          </w:rPr>
          <w:t>maintain and enhance university and program accreditation:</w:t>
        </w:r>
        <w:r w:rsidR="00861CE4" w:rsidRPr="0024690F">
          <w:rPr>
            <w:noProof/>
            <w:webHidden/>
          </w:rPr>
          <w:tab/>
        </w:r>
        <w:r w:rsidRPr="0024690F">
          <w:rPr>
            <w:noProof/>
            <w:webHidden/>
          </w:rPr>
          <w:fldChar w:fldCharType="begin"/>
        </w:r>
        <w:r w:rsidR="00861CE4" w:rsidRPr="0024690F">
          <w:rPr>
            <w:noProof/>
            <w:webHidden/>
          </w:rPr>
          <w:instrText xml:space="preserve"> PAGEREF _Toc286695644 \h </w:instrText>
        </w:r>
        <w:r w:rsidRPr="0024690F">
          <w:rPr>
            <w:noProof/>
            <w:webHidden/>
          </w:rPr>
        </w:r>
        <w:r w:rsidRPr="0024690F">
          <w:rPr>
            <w:noProof/>
            <w:webHidden/>
          </w:rPr>
          <w:fldChar w:fldCharType="separate"/>
        </w:r>
        <w:r w:rsidR="008475EB">
          <w:rPr>
            <w:noProof/>
            <w:webHidden/>
          </w:rPr>
          <w:t>5</w:t>
        </w:r>
        <w:r w:rsidRPr="0024690F">
          <w:rPr>
            <w:noProof/>
            <w:webHidden/>
          </w:rPr>
          <w:fldChar w:fldCharType="end"/>
        </w:r>
      </w:hyperlink>
    </w:p>
    <w:p w:rsidR="00861CE4" w:rsidRPr="00D11A25" w:rsidRDefault="002D1546" w:rsidP="00861CE4">
      <w:pPr>
        <w:pStyle w:val="TOC2"/>
        <w:tabs>
          <w:tab w:val="right" w:leader="dot" w:pos="9350"/>
        </w:tabs>
        <w:spacing w:line="360" w:lineRule="auto"/>
        <w:rPr>
          <w:rFonts w:ascii="Calibri" w:eastAsia="Times New Roman" w:hAnsi="Calibri"/>
          <w:noProof/>
          <w:sz w:val="22"/>
        </w:rPr>
      </w:pPr>
      <w:hyperlink w:anchor="_Toc286695645" w:history="1">
        <w:r w:rsidR="00861CE4" w:rsidRPr="0024690F">
          <w:rPr>
            <w:rStyle w:val="Hyperlink"/>
            <w:noProof/>
          </w:rPr>
          <w:t xml:space="preserve">Goal VIII: Academic Affairs will </w:t>
        </w:r>
        <w:r w:rsidR="00861CE4" w:rsidRPr="0024690F">
          <w:rPr>
            <w:rStyle w:val="Hyperlink"/>
            <w:rFonts w:eastAsia="Times New Roman"/>
            <w:noProof/>
          </w:rPr>
          <w:t>increase research opportunities:</w:t>
        </w:r>
        <w:r w:rsidR="00861CE4" w:rsidRPr="0024690F">
          <w:rPr>
            <w:noProof/>
            <w:webHidden/>
          </w:rPr>
          <w:tab/>
        </w:r>
        <w:r w:rsidRPr="0024690F">
          <w:rPr>
            <w:noProof/>
            <w:webHidden/>
          </w:rPr>
          <w:fldChar w:fldCharType="begin"/>
        </w:r>
        <w:r w:rsidR="00861CE4" w:rsidRPr="0024690F">
          <w:rPr>
            <w:noProof/>
            <w:webHidden/>
          </w:rPr>
          <w:instrText xml:space="preserve"> PAGEREF _Toc286695645 \h </w:instrText>
        </w:r>
        <w:r w:rsidRPr="0024690F">
          <w:rPr>
            <w:noProof/>
            <w:webHidden/>
          </w:rPr>
        </w:r>
        <w:r w:rsidRPr="0024690F">
          <w:rPr>
            <w:noProof/>
            <w:webHidden/>
          </w:rPr>
          <w:fldChar w:fldCharType="separate"/>
        </w:r>
        <w:r w:rsidR="008475EB">
          <w:rPr>
            <w:noProof/>
            <w:webHidden/>
          </w:rPr>
          <w:t>6</w:t>
        </w:r>
        <w:r w:rsidRPr="0024690F">
          <w:rPr>
            <w:noProof/>
            <w:webHidden/>
          </w:rPr>
          <w:fldChar w:fldCharType="end"/>
        </w:r>
      </w:hyperlink>
    </w:p>
    <w:p w:rsidR="00861CE4" w:rsidRPr="00D11A25" w:rsidRDefault="002D1546" w:rsidP="00861CE4">
      <w:pPr>
        <w:pStyle w:val="TOC1"/>
        <w:spacing w:line="360" w:lineRule="auto"/>
        <w:rPr>
          <w:rFonts w:ascii="Calibri" w:eastAsia="Times New Roman" w:hAnsi="Calibri"/>
          <w:noProof/>
          <w:sz w:val="22"/>
        </w:rPr>
      </w:pPr>
      <w:hyperlink w:anchor="_Toc286695646" w:history="1">
        <w:r w:rsidR="00861CE4" w:rsidRPr="0024690F">
          <w:rPr>
            <w:rStyle w:val="Hyperlink"/>
            <w:noProof/>
          </w:rPr>
          <w:t>Academic Affairs Department Goals for 2010-2015</w:t>
        </w:r>
        <w:r w:rsidR="00861CE4" w:rsidRPr="0024690F">
          <w:rPr>
            <w:noProof/>
            <w:webHidden/>
          </w:rPr>
          <w:tab/>
        </w:r>
        <w:r w:rsidRPr="0024690F">
          <w:rPr>
            <w:noProof/>
            <w:webHidden/>
          </w:rPr>
          <w:fldChar w:fldCharType="begin"/>
        </w:r>
        <w:r w:rsidR="00861CE4" w:rsidRPr="0024690F">
          <w:rPr>
            <w:noProof/>
            <w:webHidden/>
          </w:rPr>
          <w:instrText xml:space="preserve"> PAGEREF _Toc286695646 \h </w:instrText>
        </w:r>
        <w:r w:rsidRPr="0024690F">
          <w:rPr>
            <w:noProof/>
            <w:webHidden/>
          </w:rPr>
        </w:r>
        <w:r w:rsidRPr="0024690F">
          <w:rPr>
            <w:noProof/>
            <w:webHidden/>
          </w:rPr>
          <w:fldChar w:fldCharType="separate"/>
        </w:r>
        <w:r w:rsidR="008475EB">
          <w:rPr>
            <w:noProof/>
            <w:webHidden/>
          </w:rPr>
          <w:t>7</w:t>
        </w:r>
        <w:r w:rsidRPr="0024690F">
          <w:rPr>
            <w:noProof/>
            <w:webHidden/>
          </w:rPr>
          <w:fldChar w:fldCharType="end"/>
        </w:r>
      </w:hyperlink>
    </w:p>
    <w:p w:rsidR="00861CE4" w:rsidRPr="00D11A25" w:rsidRDefault="002D1546" w:rsidP="00861CE4">
      <w:pPr>
        <w:pStyle w:val="TOC2"/>
        <w:tabs>
          <w:tab w:val="left" w:pos="660"/>
          <w:tab w:val="right" w:leader="dot" w:pos="9350"/>
        </w:tabs>
        <w:spacing w:line="360" w:lineRule="auto"/>
        <w:rPr>
          <w:rFonts w:ascii="Calibri" w:eastAsia="Times New Roman" w:hAnsi="Calibri"/>
          <w:noProof/>
          <w:sz w:val="22"/>
        </w:rPr>
      </w:pPr>
      <w:hyperlink w:anchor="_Toc286695647" w:history="1">
        <w:r w:rsidR="00861CE4" w:rsidRPr="0024690F">
          <w:rPr>
            <w:rStyle w:val="Hyperlink"/>
            <w:rFonts w:eastAsia="Times New Roman"/>
            <w:bCs/>
            <w:noProof/>
          </w:rPr>
          <w:t>I.</w:t>
        </w:r>
        <w:r w:rsidR="00861CE4" w:rsidRPr="00D11A25">
          <w:rPr>
            <w:rFonts w:ascii="Calibri" w:eastAsia="Times New Roman" w:hAnsi="Calibri"/>
            <w:noProof/>
            <w:sz w:val="22"/>
          </w:rPr>
          <w:tab/>
        </w:r>
        <w:r w:rsidR="00861CE4" w:rsidRPr="0024690F">
          <w:rPr>
            <w:rStyle w:val="Hyperlink"/>
            <w:rFonts w:eastAsia="Times New Roman"/>
            <w:bCs/>
            <w:noProof/>
          </w:rPr>
          <w:t>The Office of Vice President for Academic Affairs</w:t>
        </w:r>
        <w:r w:rsidR="00861CE4" w:rsidRPr="0024690F">
          <w:rPr>
            <w:noProof/>
            <w:webHidden/>
          </w:rPr>
          <w:tab/>
        </w:r>
        <w:r w:rsidRPr="0024690F">
          <w:rPr>
            <w:noProof/>
            <w:webHidden/>
          </w:rPr>
          <w:fldChar w:fldCharType="begin"/>
        </w:r>
        <w:r w:rsidR="00861CE4" w:rsidRPr="0024690F">
          <w:rPr>
            <w:noProof/>
            <w:webHidden/>
          </w:rPr>
          <w:instrText xml:space="preserve"> PAGEREF _Toc286695647 \h </w:instrText>
        </w:r>
        <w:r w:rsidRPr="0024690F">
          <w:rPr>
            <w:noProof/>
            <w:webHidden/>
          </w:rPr>
        </w:r>
        <w:r w:rsidRPr="0024690F">
          <w:rPr>
            <w:noProof/>
            <w:webHidden/>
          </w:rPr>
          <w:fldChar w:fldCharType="separate"/>
        </w:r>
        <w:r w:rsidR="008475EB">
          <w:rPr>
            <w:noProof/>
            <w:webHidden/>
          </w:rPr>
          <w:t>7</w:t>
        </w:r>
        <w:r w:rsidRPr="0024690F">
          <w:rPr>
            <w:noProof/>
            <w:webHidden/>
          </w:rPr>
          <w:fldChar w:fldCharType="end"/>
        </w:r>
      </w:hyperlink>
    </w:p>
    <w:p w:rsidR="00861CE4" w:rsidRPr="00D11A25" w:rsidRDefault="002D1546" w:rsidP="00861CE4">
      <w:pPr>
        <w:pStyle w:val="TOC2"/>
        <w:tabs>
          <w:tab w:val="left" w:pos="880"/>
          <w:tab w:val="right" w:leader="dot" w:pos="9350"/>
        </w:tabs>
        <w:spacing w:line="360" w:lineRule="auto"/>
        <w:rPr>
          <w:rFonts w:ascii="Calibri" w:eastAsia="Times New Roman" w:hAnsi="Calibri"/>
          <w:noProof/>
          <w:sz w:val="22"/>
        </w:rPr>
      </w:pPr>
      <w:hyperlink w:anchor="_Toc286695648" w:history="1">
        <w:r w:rsidR="00861CE4" w:rsidRPr="0024690F">
          <w:rPr>
            <w:rStyle w:val="Hyperlink"/>
            <w:noProof/>
          </w:rPr>
          <w:t>II.</w:t>
        </w:r>
        <w:r w:rsidR="00861CE4" w:rsidRPr="00D11A25">
          <w:rPr>
            <w:rFonts w:ascii="Calibri" w:eastAsia="Times New Roman" w:hAnsi="Calibri"/>
            <w:noProof/>
            <w:sz w:val="22"/>
          </w:rPr>
          <w:tab/>
        </w:r>
        <w:r w:rsidR="00861CE4" w:rsidRPr="0024690F">
          <w:rPr>
            <w:rStyle w:val="Hyperlink"/>
            <w:rFonts w:eastAsia="Times New Roman"/>
            <w:bCs/>
            <w:noProof/>
          </w:rPr>
          <w:t>College of Arts and Humanities</w:t>
        </w:r>
        <w:r w:rsidR="00861CE4" w:rsidRPr="0024690F">
          <w:rPr>
            <w:noProof/>
            <w:webHidden/>
          </w:rPr>
          <w:tab/>
        </w:r>
        <w:r w:rsidRPr="0024690F">
          <w:rPr>
            <w:noProof/>
            <w:webHidden/>
          </w:rPr>
          <w:fldChar w:fldCharType="begin"/>
        </w:r>
        <w:r w:rsidR="00861CE4" w:rsidRPr="0024690F">
          <w:rPr>
            <w:noProof/>
            <w:webHidden/>
          </w:rPr>
          <w:instrText xml:space="preserve"> PAGEREF _Toc286695648 \h </w:instrText>
        </w:r>
        <w:r w:rsidRPr="0024690F">
          <w:rPr>
            <w:noProof/>
            <w:webHidden/>
          </w:rPr>
        </w:r>
        <w:r w:rsidRPr="0024690F">
          <w:rPr>
            <w:noProof/>
            <w:webHidden/>
          </w:rPr>
          <w:fldChar w:fldCharType="separate"/>
        </w:r>
        <w:r w:rsidR="008475EB">
          <w:rPr>
            <w:noProof/>
            <w:webHidden/>
          </w:rPr>
          <w:t>7</w:t>
        </w:r>
        <w:r w:rsidRPr="0024690F">
          <w:rPr>
            <w:noProof/>
            <w:webHidden/>
          </w:rPr>
          <w:fldChar w:fldCharType="end"/>
        </w:r>
      </w:hyperlink>
    </w:p>
    <w:p w:rsidR="00861CE4" w:rsidRPr="00D11A25" w:rsidRDefault="002D1546" w:rsidP="00861CE4">
      <w:pPr>
        <w:pStyle w:val="TOC2"/>
        <w:tabs>
          <w:tab w:val="left" w:pos="880"/>
          <w:tab w:val="right" w:leader="dot" w:pos="9350"/>
        </w:tabs>
        <w:spacing w:line="360" w:lineRule="auto"/>
        <w:rPr>
          <w:rFonts w:ascii="Calibri" w:eastAsia="Times New Roman" w:hAnsi="Calibri"/>
          <w:noProof/>
          <w:sz w:val="22"/>
        </w:rPr>
      </w:pPr>
      <w:hyperlink w:anchor="_Toc286695649" w:history="1">
        <w:r w:rsidR="00861CE4" w:rsidRPr="0024690F">
          <w:rPr>
            <w:rStyle w:val="Hyperlink"/>
            <w:noProof/>
          </w:rPr>
          <w:t>III.</w:t>
        </w:r>
        <w:r w:rsidR="00861CE4" w:rsidRPr="00D11A25">
          <w:rPr>
            <w:rFonts w:ascii="Calibri" w:eastAsia="Times New Roman" w:hAnsi="Calibri"/>
            <w:noProof/>
            <w:sz w:val="22"/>
          </w:rPr>
          <w:tab/>
        </w:r>
        <w:r w:rsidR="00861CE4" w:rsidRPr="0024690F">
          <w:rPr>
            <w:rStyle w:val="Hyperlink"/>
            <w:noProof/>
          </w:rPr>
          <w:t>College of Business and Social Sciences</w:t>
        </w:r>
        <w:r w:rsidR="00861CE4" w:rsidRPr="0024690F">
          <w:rPr>
            <w:noProof/>
            <w:webHidden/>
          </w:rPr>
          <w:tab/>
        </w:r>
        <w:r w:rsidRPr="0024690F">
          <w:rPr>
            <w:noProof/>
            <w:webHidden/>
          </w:rPr>
          <w:fldChar w:fldCharType="begin"/>
        </w:r>
        <w:r w:rsidR="00861CE4" w:rsidRPr="0024690F">
          <w:rPr>
            <w:noProof/>
            <w:webHidden/>
          </w:rPr>
          <w:instrText xml:space="preserve"> PAGEREF _Toc286695649 \h </w:instrText>
        </w:r>
        <w:r w:rsidRPr="0024690F">
          <w:rPr>
            <w:noProof/>
            <w:webHidden/>
          </w:rPr>
        </w:r>
        <w:r w:rsidRPr="0024690F">
          <w:rPr>
            <w:noProof/>
            <w:webHidden/>
          </w:rPr>
          <w:fldChar w:fldCharType="separate"/>
        </w:r>
        <w:r w:rsidR="008475EB">
          <w:rPr>
            <w:noProof/>
            <w:webHidden/>
          </w:rPr>
          <w:t>9</w:t>
        </w:r>
        <w:r w:rsidRPr="0024690F">
          <w:rPr>
            <w:noProof/>
            <w:webHidden/>
          </w:rPr>
          <w:fldChar w:fldCharType="end"/>
        </w:r>
      </w:hyperlink>
    </w:p>
    <w:p w:rsidR="00861CE4" w:rsidRPr="00D11A25" w:rsidRDefault="002D1546" w:rsidP="00861CE4">
      <w:pPr>
        <w:pStyle w:val="TOC2"/>
        <w:tabs>
          <w:tab w:val="left" w:pos="880"/>
          <w:tab w:val="right" w:leader="dot" w:pos="9350"/>
        </w:tabs>
        <w:spacing w:line="360" w:lineRule="auto"/>
        <w:rPr>
          <w:rFonts w:ascii="Calibri" w:eastAsia="Times New Roman" w:hAnsi="Calibri"/>
          <w:noProof/>
          <w:sz w:val="22"/>
        </w:rPr>
      </w:pPr>
      <w:hyperlink w:anchor="_Toc286695650" w:history="1">
        <w:r w:rsidR="00861CE4" w:rsidRPr="0024690F">
          <w:rPr>
            <w:rStyle w:val="Hyperlink"/>
            <w:noProof/>
          </w:rPr>
          <w:t>IV.</w:t>
        </w:r>
        <w:r w:rsidR="00861CE4" w:rsidRPr="00D11A25">
          <w:rPr>
            <w:rFonts w:ascii="Calibri" w:eastAsia="Times New Roman" w:hAnsi="Calibri"/>
            <w:noProof/>
            <w:sz w:val="22"/>
          </w:rPr>
          <w:tab/>
        </w:r>
        <w:r w:rsidR="00861CE4" w:rsidRPr="0024690F">
          <w:rPr>
            <w:rStyle w:val="Hyperlink"/>
            <w:noProof/>
          </w:rPr>
          <w:t>College of Natural Sciences and Mathematics</w:t>
        </w:r>
        <w:r w:rsidR="00861CE4" w:rsidRPr="0024690F">
          <w:rPr>
            <w:noProof/>
            <w:webHidden/>
          </w:rPr>
          <w:tab/>
        </w:r>
        <w:r w:rsidRPr="0024690F">
          <w:rPr>
            <w:noProof/>
            <w:webHidden/>
          </w:rPr>
          <w:fldChar w:fldCharType="begin"/>
        </w:r>
        <w:r w:rsidR="00861CE4" w:rsidRPr="0024690F">
          <w:rPr>
            <w:noProof/>
            <w:webHidden/>
          </w:rPr>
          <w:instrText xml:space="preserve"> PAGEREF _Toc286695650 \h </w:instrText>
        </w:r>
        <w:r w:rsidRPr="0024690F">
          <w:rPr>
            <w:noProof/>
            <w:webHidden/>
          </w:rPr>
        </w:r>
        <w:r w:rsidRPr="0024690F">
          <w:rPr>
            <w:noProof/>
            <w:webHidden/>
          </w:rPr>
          <w:fldChar w:fldCharType="separate"/>
        </w:r>
        <w:r w:rsidR="008475EB">
          <w:rPr>
            <w:noProof/>
            <w:webHidden/>
          </w:rPr>
          <w:t>11</w:t>
        </w:r>
        <w:r w:rsidRPr="0024690F">
          <w:rPr>
            <w:noProof/>
            <w:webHidden/>
          </w:rPr>
          <w:fldChar w:fldCharType="end"/>
        </w:r>
      </w:hyperlink>
    </w:p>
    <w:p w:rsidR="00861CE4" w:rsidRPr="00D11A25" w:rsidRDefault="002D1546" w:rsidP="00861CE4">
      <w:pPr>
        <w:pStyle w:val="TOC2"/>
        <w:tabs>
          <w:tab w:val="left" w:pos="880"/>
          <w:tab w:val="right" w:leader="dot" w:pos="9350"/>
        </w:tabs>
        <w:spacing w:line="360" w:lineRule="auto"/>
        <w:rPr>
          <w:rFonts w:ascii="Calibri" w:eastAsia="Times New Roman" w:hAnsi="Calibri"/>
          <w:noProof/>
          <w:sz w:val="22"/>
        </w:rPr>
      </w:pPr>
      <w:hyperlink w:anchor="_Toc286695651" w:history="1">
        <w:r w:rsidR="00861CE4" w:rsidRPr="0024690F">
          <w:rPr>
            <w:rStyle w:val="Hyperlink"/>
            <w:noProof/>
          </w:rPr>
          <w:t>V.</w:t>
        </w:r>
        <w:r w:rsidR="00861CE4" w:rsidRPr="00D11A25">
          <w:rPr>
            <w:rFonts w:ascii="Calibri" w:eastAsia="Times New Roman" w:hAnsi="Calibri"/>
            <w:noProof/>
            <w:sz w:val="22"/>
          </w:rPr>
          <w:tab/>
        </w:r>
        <w:r w:rsidR="00861CE4" w:rsidRPr="0024690F">
          <w:rPr>
            <w:rStyle w:val="Hyperlink"/>
            <w:noProof/>
          </w:rPr>
          <w:t>College of Professional Studies</w:t>
        </w:r>
        <w:r w:rsidR="00861CE4" w:rsidRPr="0024690F">
          <w:rPr>
            <w:noProof/>
            <w:webHidden/>
          </w:rPr>
          <w:tab/>
        </w:r>
        <w:r w:rsidRPr="0024690F">
          <w:rPr>
            <w:noProof/>
            <w:webHidden/>
          </w:rPr>
          <w:fldChar w:fldCharType="begin"/>
        </w:r>
        <w:r w:rsidR="00861CE4" w:rsidRPr="0024690F">
          <w:rPr>
            <w:noProof/>
            <w:webHidden/>
          </w:rPr>
          <w:instrText xml:space="preserve"> PAGEREF _Toc286695651 \h </w:instrText>
        </w:r>
        <w:r w:rsidRPr="0024690F">
          <w:rPr>
            <w:noProof/>
            <w:webHidden/>
          </w:rPr>
        </w:r>
        <w:r w:rsidRPr="0024690F">
          <w:rPr>
            <w:noProof/>
            <w:webHidden/>
          </w:rPr>
          <w:fldChar w:fldCharType="separate"/>
        </w:r>
        <w:r w:rsidR="008475EB">
          <w:rPr>
            <w:noProof/>
            <w:webHidden/>
          </w:rPr>
          <w:t>12</w:t>
        </w:r>
        <w:r w:rsidRPr="0024690F">
          <w:rPr>
            <w:noProof/>
            <w:webHidden/>
          </w:rPr>
          <w:fldChar w:fldCharType="end"/>
        </w:r>
      </w:hyperlink>
    </w:p>
    <w:p w:rsidR="00861CE4" w:rsidRPr="00D11A25" w:rsidRDefault="002D1546" w:rsidP="00861CE4">
      <w:pPr>
        <w:pStyle w:val="TOC2"/>
        <w:tabs>
          <w:tab w:val="left" w:pos="880"/>
          <w:tab w:val="right" w:leader="dot" w:pos="9350"/>
        </w:tabs>
        <w:spacing w:line="360" w:lineRule="auto"/>
        <w:rPr>
          <w:rFonts w:ascii="Calibri" w:eastAsia="Times New Roman" w:hAnsi="Calibri"/>
          <w:noProof/>
          <w:sz w:val="22"/>
        </w:rPr>
      </w:pPr>
      <w:hyperlink w:anchor="_Toc286695652" w:history="1">
        <w:r w:rsidR="00861CE4" w:rsidRPr="0024690F">
          <w:rPr>
            <w:rStyle w:val="Hyperlink"/>
            <w:noProof/>
          </w:rPr>
          <w:t>V.</w:t>
        </w:r>
        <w:r w:rsidR="00861CE4" w:rsidRPr="00D11A25">
          <w:rPr>
            <w:rFonts w:ascii="Calibri" w:eastAsia="Times New Roman" w:hAnsi="Calibri"/>
            <w:noProof/>
            <w:sz w:val="22"/>
          </w:rPr>
          <w:tab/>
        </w:r>
        <w:r w:rsidR="00861CE4" w:rsidRPr="0024690F">
          <w:rPr>
            <w:rStyle w:val="Hyperlink"/>
            <w:noProof/>
          </w:rPr>
          <w:t>Office of Academic Finance and Advising</w:t>
        </w:r>
        <w:r w:rsidR="00861CE4" w:rsidRPr="0024690F">
          <w:rPr>
            <w:noProof/>
            <w:webHidden/>
          </w:rPr>
          <w:tab/>
        </w:r>
        <w:r w:rsidRPr="0024690F">
          <w:rPr>
            <w:noProof/>
            <w:webHidden/>
          </w:rPr>
          <w:fldChar w:fldCharType="begin"/>
        </w:r>
        <w:r w:rsidR="00861CE4" w:rsidRPr="0024690F">
          <w:rPr>
            <w:noProof/>
            <w:webHidden/>
          </w:rPr>
          <w:instrText xml:space="preserve"> PAGEREF _Toc286695652 \h </w:instrText>
        </w:r>
        <w:r w:rsidRPr="0024690F">
          <w:rPr>
            <w:noProof/>
            <w:webHidden/>
          </w:rPr>
        </w:r>
        <w:r w:rsidRPr="0024690F">
          <w:rPr>
            <w:noProof/>
            <w:webHidden/>
          </w:rPr>
          <w:fldChar w:fldCharType="separate"/>
        </w:r>
        <w:r w:rsidR="008475EB">
          <w:rPr>
            <w:noProof/>
            <w:webHidden/>
          </w:rPr>
          <w:t>14</w:t>
        </w:r>
        <w:r w:rsidRPr="0024690F">
          <w:rPr>
            <w:noProof/>
            <w:webHidden/>
          </w:rPr>
          <w:fldChar w:fldCharType="end"/>
        </w:r>
      </w:hyperlink>
    </w:p>
    <w:p w:rsidR="00861CE4" w:rsidRPr="00D11A25" w:rsidRDefault="002D1546" w:rsidP="00861CE4">
      <w:pPr>
        <w:pStyle w:val="TOC2"/>
        <w:tabs>
          <w:tab w:val="left" w:pos="880"/>
          <w:tab w:val="right" w:leader="dot" w:pos="9350"/>
        </w:tabs>
        <w:spacing w:line="360" w:lineRule="auto"/>
        <w:rPr>
          <w:rFonts w:ascii="Calibri" w:eastAsia="Times New Roman" w:hAnsi="Calibri"/>
          <w:noProof/>
          <w:sz w:val="22"/>
        </w:rPr>
      </w:pPr>
      <w:hyperlink w:anchor="_Toc286695653" w:history="1">
        <w:r w:rsidR="00861CE4" w:rsidRPr="0024690F">
          <w:rPr>
            <w:rStyle w:val="Hyperlink"/>
            <w:noProof/>
          </w:rPr>
          <w:t>VI.</w:t>
        </w:r>
        <w:r w:rsidR="00861CE4" w:rsidRPr="00D11A25">
          <w:rPr>
            <w:rFonts w:ascii="Calibri" w:eastAsia="Times New Roman" w:hAnsi="Calibri"/>
            <w:noProof/>
            <w:sz w:val="22"/>
          </w:rPr>
          <w:tab/>
        </w:r>
        <w:r w:rsidR="00861CE4" w:rsidRPr="0024690F">
          <w:rPr>
            <w:rStyle w:val="Hyperlink"/>
            <w:noProof/>
          </w:rPr>
          <w:t>Office of Institutional Effectiveness, Research, and Assessment</w:t>
        </w:r>
        <w:r w:rsidR="00861CE4" w:rsidRPr="0024690F">
          <w:rPr>
            <w:noProof/>
            <w:webHidden/>
          </w:rPr>
          <w:tab/>
        </w:r>
        <w:r w:rsidRPr="0024690F">
          <w:rPr>
            <w:noProof/>
            <w:webHidden/>
          </w:rPr>
          <w:fldChar w:fldCharType="begin"/>
        </w:r>
        <w:r w:rsidR="00861CE4" w:rsidRPr="0024690F">
          <w:rPr>
            <w:noProof/>
            <w:webHidden/>
          </w:rPr>
          <w:instrText xml:space="preserve"> PAGEREF _Toc286695653 \h </w:instrText>
        </w:r>
        <w:r w:rsidRPr="0024690F">
          <w:rPr>
            <w:noProof/>
            <w:webHidden/>
          </w:rPr>
        </w:r>
        <w:r w:rsidRPr="0024690F">
          <w:rPr>
            <w:noProof/>
            <w:webHidden/>
          </w:rPr>
          <w:fldChar w:fldCharType="separate"/>
        </w:r>
        <w:r w:rsidR="008475EB">
          <w:rPr>
            <w:noProof/>
            <w:webHidden/>
          </w:rPr>
          <w:t>15</w:t>
        </w:r>
        <w:r w:rsidRPr="0024690F">
          <w:rPr>
            <w:noProof/>
            <w:webHidden/>
          </w:rPr>
          <w:fldChar w:fldCharType="end"/>
        </w:r>
      </w:hyperlink>
    </w:p>
    <w:p w:rsidR="00861CE4" w:rsidRPr="00D11A25" w:rsidRDefault="002D1546" w:rsidP="00861CE4">
      <w:pPr>
        <w:pStyle w:val="TOC2"/>
        <w:tabs>
          <w:tab w:val="left" w:pos="880"/>
          <w:tab w:val="right" w:leader="dot" w:pos="9350"/>
        </w:tabs>
        <w:spacing w:line="360" w:lineRule="auto"/>
        <w:rPr>
          <w:rFonts w:ascii="Calibri" w:eastAsia="Times New Roman" w:hAnsi="Calibri"/>
          <w:noProof/>
          <w:sz w:val="22"/>
        </w:rPr>
      </w:pPr>
      <w:hyperlink w:anchor="_Toc286695654" w:history="1">
        <w:r w:rsidR="00861CE4" w:rsidRPr="0024690F">
          <w:rPr>
            <w:rStyle w:val="Hyperlink"/>
            <w:noProof/>
          </w:rPr>
          <w:t>VII.</w:t>
        </w:r>
        <w:r w:rsidR="00861CE4" w:rsidRPr="00D11A25">
          <w:rPr>
            <w:rFonts w:ascii="Calibri" w:eastAsia="Times New Roman" w:hAnsi="Calibri"/>
            <w:noProof/>
            <w:sz w:val="22"/>
          </w:rPr>
          <w:tab/>
        </w:r>
        <w:r w:rsidR="00861CE4" w:rsidRPr="0024690F">
          <w:rPr>
            <w:rStyle w:val="Hyperlink"/>
            <w:noProof/>
          </w:rPr>
          <w:t>Office of International Affairs</w:t>
        </w:r>
        <w:r w:rsidR="00861CE4" w:rsidRPr="0024690F">
          <w:rPr>
            <w:noProof/>
            <w:webHidden/>
          </w:rPr>
          <w:tab/>
        </w:r>
        <w:r w:rsidRPr="0024690F">
          <w:rPr>
            <w:noProof/>
            <w:webHidden/>
          </w:rPr>
          <w:fldChar w:fldCharType="begin"/>
        </w:r>
        <w:r w:rsidR="00861CE4" w:rsidRPr="0024690F">
          <w:rPr>
            <w:noProof/>
            <w:webHidden/>
          </w:rPr>
          <w:instrText xml:space="preserve"> PAGEREF _Toc286695654 \h </w:instrText>
        </w:r>
        <w:r w:rsidRPr="0024690F">
          <w:rPr>
            <w:noProof/>
            <w:webHidden/>
          </w:rPr>
        </w:r>
        <w:r w:rsidRPr="0024690F">
          <w:rPr>
            <w:noProof/>
            <w:webHidden/>
          </w:rPr>
          <w:fldChar w:fldCharType="separate"/>
        </w:r>
        <w:r w:rsidR="008475EB">
          <w:rPr>
            <w:noProof/>
            <w:webHidden/>
          </w:rPr>
          <w:t>15</w:t>
        </w:r>
        <w:r w:rsidRPr="0024690F">
          <w:rPr>
            <w:noProof/>
            <w:webHidden/>
          </w:rPr>
          <w:fldChar w:fldCharType="end"/>
        </w:r>
      </w:hyperlink>
    </w:p>
    <w:p w:rsidR="00861CE4" w:rsidRPr="00D11A25" w:rsidRDefault="002D1546" w:rsidP="00861CE4">
      <w:pPr>
        <w:pStyle w:val="TOC2"/>
        <w:tabs>
          <w:tab w:val="right" w:leader="dot" w:pos="9350"/>
        </w:tabs>
        <w:spacing w:line="360" w:lineRule="auto"/>
        <w:rPr>
          <w:rFonts w:ascii="Calibri" w:eastAsia="Times New Roman" w:hAnsi="Calibri"/>
          <w:noProof/>
          <w:sz w:val="22"/>
        </w:rPr>
      </w:pPr>
      <w:hyperlink w:anchor="_Toc286695655" w:history="1">
        <w:r w:rsidR="00861CE4" w:rsidRPr="0024690F">
          <w:rPr>
            <w:rStyle w:val="Hyperlink"/>
            <w:noProof/>
          </w:rPr>
          <w:t>VIII.    Library Resources</w:t>
        </w:r>
        <w:r w:rsidR="00861CE4" w:rsidRPr="0024690F">
          <w:rPr>
            <w:noProof/>
            <w:webHidden/>
          </w:rPr>
          <w:tab/>
        </w:r>
        <w:r w:rsidRPr="0024690F">
          <w:rPr>
            <w:noProof/>
            <w:webHidden/>
          </w:rPr>
          <w:fldChar w:fldCharType="begin"/>
        </w:r>
        <w:r w:rsidR="00861CE4" w:rsidRPr="0024690F">
          <w:rPr>
            <w:noProof/>
            <w:webHidden/>
          </w:rPr>
          <w:instrText xml:space="preserve"> PAGEREF _Toc286695655 \h </w:instrText>
        </w:r>
        <w:r w:rsidRPr="0024690F">
          <w:rPr>
            <w:noProof/>
            <w:webHidden/>
          </w:rPr>
        </w:r>
        <w:r w:rsidRPr="0024690F">
          <w:rPr>
            <w:noProof/>
            <w:webHidden/>
          </w:rPr>
          <w:fldChar w:fldCharType="separate"/>
        </w:r>
        <w:r w:rsidR="008475EB">
          <w:rPr>
            <w:noProof/>
            <w:webHidden/>
          </w:rPr>
          <w:t>15</w:t>
        </w:r>
        <w:r w:rsidRPr="0024690F">
          <w:rPr>
            <w:noProof/>
            <w:webHidden/>
          </w:rPr>
          <w:fldChar w:fldCharType="end"/>
        </w:r>
      </w:hyperlink>
    </w:p>
    <w:p w:rsidR="00861CE4" w:rsidRPr="00D11A25" w:rsidRDefault="002D1546" w:rsidP="00861CE4">
      <w:pPr>
        <w:pStyle w:val="TOC2"/>
        <w:tabs>
          <w:tab w:val="left" w:pos="880"/>
          <w:tab w:val="right" w:leader="dot" w:pos="9350"/>
        </w:tabs>
        <w:spacing w:line="360" w:lineRule="auto"/>
        <w:rPr>
          <w:rFonts w:ascii="Calibri" w:eastAsia="Times New Roman" w:hAnsi="Calibri"/>
          <w:noProof/>
          <w:sz w:val="22"/>
        </w:rPr>
      </w:pPr>
      <w:hyperlink w:anchor="_Toc286695656" w:history="1">
        <w:r w:rsidR="00861CE4" w:rsidRPr="0024690F">
          <w:rPr>
            <w:rStyle w:val="Hyperlink"/>
            <w:noProof/>
          </w:rPr>
          <w:t xml:space="preserve">IX. </w:t>
        </w:r>
        <w:r w:rsidR="00861CE4" w:rsidRPr="00D11A25">
          <w:rPr>
            <w:rFonts w:ascii="Calibri" w:eastAsia="Times New Roman" w:hAnsi="Calibri"/>
            <w:noProof/>
            <w:sz w:val="22"/>
          </w:rPr>
          <w:tab/>
        </w:r>
        <w:r w:rsidR="00861CE4" w:rsidRPr="0024690F">
          <w:rPr>
            <w:rStyle w:val="Hyperlink"/>
            <w:noProof/>
          </w:rPr>
          <w:t>Office of Registration and Records</w:t>
        </w:r>
        <w:r w:rsidR="00861CE4" w:rsidRPr="0024690F">
          <w:rPr>
            <w:noProof/>
            <w:webHidden/>
          </w:rPr>
          <w:tab/>
        </w:r>
        <w:r w:rsidRPr="0024690F">
          <w:rPr>
            <w:noProof/>
            <w:webHidden/>
          </w:rPr>
          <w:fldChar w:fldCharType="begin"/>
        </w:r>
        <w:r w:rsidR="00861CE4" w:rsidRPr="0024690F">
          <w:rPr>
            <w:noProof/>
            <w:webHidden/>
          </w:rPr>
          <w:instrText xml:space="preserve"> PAGEREF _Toc286695656 \h </w:instrText>
        </w:r>
        <w:r w:rsidRPr="0024690F">
          <w:rPr>
            <w:noProof/>
            <w:webHidden/>
          </w:rPr>
        </w:r>
        <w:r w:rsidRPr="0024690F">
          <w:rPr>
            <w:noProof/>
            <w:webHidden/>
          </w:rPr>
          <w:fldChar w:fldCharType="separate"/>
        </w:r>
        <w:r w:rsidR="008475EB">
          <w:rPr>
            <w:noProof/>
            <w:webHidden/>
          </w:rPr>
          <w:t>16</w:t>
        </w:r>
        <w:r w:rsidRPr="0024690F">
          <w:rPr>
            <w:noProof/>
            <w:webHidden/>
          </w:rPr>
          <w:fldChar w:fldCharType="end"/>
        </w:r>
      </w:hyperlink>
    </w:p>
    <w:p w:rsidR="00861CE4" w:rsidRPr="00D11A25" w:rsidRDefault="002D1546" w:rsidP="00861CE4">
      <w:pPr>
        <w:pStyle w:val="TOC2"/>
        <w:tabs>
          <w:tab w:val="left" w:pos="880"/>
          <w:tab w:val="right" w:leader="dot" w:pos="9350"/>
        </w:tabs>
        <w:spacing w:line="360" w:lineRule="auto"/>
        <w:rPr>
          <w:rFonts w:ascii="Calibri" w:eastAsia="Times New Roman" w:hAnsi="Calibri"/>
          <w:noProof/>
          <w:sz w:val="22"/>
        </w:rPr>
      </w:pPr>
      <w:hyperlink w:anchor="_Toc286695657" w:history="1">
        <w:r w:rsidR="00861CE4" w:rsidRPr="0024690F">
          <w:rPr>
            <w:rStyle w:val="Hyperlink"/>
            <w:noProof/>
          </w:rPr>
          <w:t>X.</w:t>
        </w:r>
        <w:r w:rsidR="00861CE4" w:rsidRPr="00D11A25">
          <w:rPr>
            <w:rFonts w:ascii="Calibri" w:eastAsia="Times New Roman" w:hAnsi="Calibri"/>
            <w:noProof/>
            <w:sz w:val="22"/>
          </w:rPr>
          <w:tab/>
        </w:r>
        <w:r w:rsidR="00861CE4" w:rsidRPr="0024690F">
          <w:rPr>
            <w:rStyle w:val="Hyperlink"/>
            <w:noProof/>
          </w:rPr>
          <w:t>Office of Sponsored Programs</w:t>
        </w:r>
        <w:r w:rsidR="00861CE4" w:rsidRPr="0024690F">
          <w:rPr>
            <w:noProof/>
            <w:webHidden/>
          </w:rPr>
          <w:tab/>
        </w:r>
        <w:r w:rsidRPr="0024690F">
          <w:rPr>
            <w:noProof/>
            <w:webHidden/>
          </w:rPr>
          <w:fldChar w:fldCharType="begin"/>
        </w:r>
        <w:r w:rsidR="00861CE4" w:rsidRPr="0024690F">
          <w:rPr>
            <w:noProof/>
            <w:webHidden/>
          </w:rPr>
          <w:instrText xml:space="preserve"> PAGEREF _Toc286695657 \h </w:instrText>
        </w:r>
        <w:r w:rsidRPr="0024690F">
          <w:rPr>
            <w:noProof/>
            <w:webHidden/>
          </w:rPr>
        </w:r>
        <w:r w:rsidRPr="0024690F">
          <w:rPr>
            <w:noProof/>
            <w:webHidden/>
          </w:rPr>
          <w:fldChar w:fldCharType="separate"/>
        </w:r>
        <w:r w:rsidR="008475EB">
          <w:rPr>
            <w:noProof/>
            <w:webHidden/>
          </w:rPr>
          <w:t>16</w:t>
        </w:r>
        <w:r w:rsidRPr="0024690F">
          <w:rPr>
            <w:noProof/>
            <w:webHidden/>
          </w:rPr>
          <w:fldChar w:fldCharType="end"/>
        </w:r>
      </w:hyperlink>
    </w:p>
    <w:p w:rsidR="00322C08" w:rsidRDefault="002D1546" w:rsidP="00861CE4">
      <w:pPr>
        <w:spacing w:line="360" w:lineRule="auto"/>
        <w:jc w:val="center"/>
        <w:rPr>
          <w:sz w:val="28"/>
          <w:szCs w:val="28"/>
        </w:rPr>
      </w:pPr>
      <w:r w:rsidRPr="0024690F">
        <w:rPr>
          <w:sz w:val="28"/>
          <w:szCs w:val="28"/>
        </w:rPr>
        <w:fldChar w:fldCharType="end"/>
      </w:r>
    </w:p>
    <w:p w:rsidR="00322C08" w:rsidRDefault="00322C08" w:rsidP="00514592">
      <w:pPr>
        <w:jc w:val="center"/>
        <w:rPr>
          <w:sz w:val="28"/>
          <w:szCs w:val="28"/>
        </w:rPr>
        <w:sectPr w:rsidR="00322C08" w:rsidSect="00322C08">
          <w:footerReference w:type="default" r:id="rId9"/>
          <w:pgSz w:w="12240" w:h="15840"/>
          <w:pgMar w:top="1440" w:right="1440" w:bottom="1440" w:left="1440" w:header="720" w:footer="720" w:gutter="0"/>
          <w:pgNumType w:start="0"/>
          <w:cols w:space="720"/>
          <w:titlePg/>
          <w:docGrid w:linePitch="360"/>
        </w:sectPr>
      </w:pPr>
    </w:p>
    <w:p w:rsidR="004E6482" w:rsidRPr="006927BA" w:rsidRDefault="008C3241" w:rsidP="006927BA">
      <w:pPr>
        <w:pStyle w:val="Heading2"/>
        <w:rPr>
          <w:rFonts w:ascii="Times New Roman" w:hAnsi="Times New Roman"/>
          <w:color w:val="000000"/>
        </w:rPr>
      </w:pPr>
      <w:bookmarkStart w:id="1" w:name="_Toc286695638"/>
      <w:r w:rsidRPr="006927BA">
        <w:rPr>
          <w:rFonts w:ascii="Times New Roman" w:hAnsi="Times New Roman"/>
          <w:color w:val="000000"/>
        </w:rPr>
        <w:lastRenderedPageBreak/>
        <w:t xml:space="preserve">Goal I: </w:t>
      </w:r>
      <w:r w:rsidR="004E6482" w:rsidRPr="006927BA">
        <w:rPr>
          <w:rFonts w:ascii="Times New Roman" w:hAnsi="Times New Roman"/>
          <w:color w:val="000000"/>
        </w:rPr>
        <w:t xml:space="preserve">Academic Affairs will </w:t>
      </w:r>
      <w:r w:rsidR="00995B21" w:rsidRPr="006927BA">
        <w:rPr>
          <w:rFonts w:ascii="Times New Roman" w:hAnsi="Times New Roman"/>
          <w:color w:val="000000"/>
        </w:rPr>
        <w:t>attract high-quality students:</w:t>
      </w:r>
      <w:bookmarkEnd w:id="1"/>
    </w:p>
    <w:p w:rsidR="004E6482" w:rsidRDefault="004E6482" w:rsidP="004E6482">
      <w:pPr>
        <w:spacing w:after="0"/>
        <w:rPr>
          <w:rFonts w:cs="Arial"/>
          <w:b/>
          <w:color w:val="000000"/>
        </w:rPr>
      </w:pPr>
    </w:p>
    <w:p w:rsidR="004E6482" w:rsidRPr="00995B21" w:rsidRDefault="004E6482" w:rsidP="00A0240C">
      <w:pPr>
        <w:pStyle w:val="ListParagraph"/>
        <w:numPr>
          <w:ilvl w:val="0"/>
          <w:numId w:val="18"/>
        </w:numPr>
        <w:spacing w:after="0"/>
        <w:ind w:left="360"/>
        <w:rPr>
          <w:rFonts w:eastAsia="Times New Roman"/>
          <w:bCs/>
          <w:iCs/>
          <w:color w:val="000000"/>
          <w:szCs w:val="24"/>
        </w:rPr>
      </w:pPr>
      <w:r w:rsidRPr="00995B21">
        <w:rPr>
          <w:rFonts w:eastAsia="Times New Roman"/>
          <w:bCs/>
          <w:iCs/>
          <w:color w:val="000000"/>
          <w:szCs w:val="24"/>
        </w:rPr>
        <w:t>The College of Arts and Humanities will increase enrollment in College programs.</w:t>
      </w:r>
    </w:p>
    <w:p w:rsidR="004E6482" w:rsidRPr="00995B21" w:rsidRDefault="004E6482" w:rsidP="00A0240C">
      <w:pPr>
        <w:pStyle w:val="ListParagraph"/>
        <w:numPr>
          <w:ilvl w:val="0"/>
          <w:numId w:val="18"/>
        </w:numPr>
        <w:spacing w:after="0" w:line="276" w:lineRule="auto"/>
        <w:ind w:left="360"/>
        <w:rPr>
          <w:szCs w:val="24"/>
        </w:rPr>
      </w:pPr>
      <w:r w:rsidRPr="00995B21">
        <w:rPr>
          <w:rFonts w:cs="Arial"/>
          <w:color w:val="000000"/>
        </w:rPr>
        <w:t xml:space="preserve">The College of Business and Social Sciences will </w:t>
      </w:r>
      <w:r w:rsidR="003918CA" w:rsidRPr="00995B21">
        <w:rPr>
          <w:rFonts w:cs="Arial"/>
          <w:color w:val="000000"/>
        </w:rPr>
        <w:t>improve</w:t>
      </w:r>
      <w:r w:rsidRPr="00995B21">
        <w:rPr>
          <w:rFonts w:cs="Arial"/>
          <w:color w:val="000000"/>
        </w:rPr>
        <w:t xml:space="preserve"> the </w:t>
      </w:r>
      <w:r w:rsidR="003918CA" w:rsidRPr="00995B21">
        <w:rPr>
          <w:rFonts w:cs="Arial"/>
          <w:color w:val="000000"/>
        </w:rPr>
        <w:t>c</w:t>
      </w:r>
      <w:r w:rsidRPr="00995B21">
        <w:rPr>
          <w:rFonts w:cs="Arial"/>
          <w:color w:val="000000"/>
        </w:rPr>
        <w:t>ollaboration between the College of</w:t>
      </w:r>
      <w:r w:rsidRPr="00995B21">
        <w:rPr>
          <w:szCs w:val="24"/>
        </w:rPr>
        <w:t xml:space="preserve"> Business and Social Sciences and 2 –year Community and Technical Colleges.</w:t>
      </w:r>
    </w:p>
    <w:p w:rsidR="004E6482" w:rsidRPr="00995B21" w:rsidRDefault="004E6482" w:rsidP="00A0240C">
      <w:pPr>
        <w:pStyle w:val="ListParagraph"/>
        <w:numPr>
          <w:ilvl w:val="0"/>
          <w:numId w:val="18"/>
        </w:numPr>
        <w:spacing w:after="0"/>
        <w:ind w:left="360"/>
        <w:rPr>
          <w:rFonts w:eastAsia="Times New Roman"/>
          <w:bCs/>
          <w:iCs/>
          <w:color w:val="000000"/>
          <w:szCs w:val="24"/>
        </w:rPr>
      </w:pPr>
      <w:r w:rsidRPr="00995B21">
        <w:rPr>
          <w:rFonts w:eastAsia="Times New Roman"/>
          <w:bCs/>
          <w:iCs/>
          <w:color w:val="000000"/>
          <w:szCs w:val="24"/>
        </w:rPr>
        <w:t>The College of Business and Social Sciences will seek to increase student enrollment.</w:t>
      </w:r>
    </w:p>
    <w:p w:rsidR="003918CA" w:rsidRPr="00995B21" w:rsidRDefault="003918CA" w:rsidP="00A0240C">
      <w:pPr>
        <w:pStyle w:val="ListParagraph"/>
        <w:numPr>
          <w:ilvl w:val="0"/>
          <w:numId w:val="18"/>
        </w:numPr>
        <w:spacing w:after="0"/>
        <w:ind w:left="360"/>
        <w:rPr>
          <w:rFonts w:eastAsia="Times New Roman"/>
          <w:bCs/>
          <w:iCs/>
          <w:color w:val="000000"/>
          <w:szCs w:val="24"/>
        </w:rPr>
      </w:pPr>
      <w:r w:rsidRPr="00995B21">
        <w:rPr>
          <w:rFonts w:eastAsia="Times New Roman"/>
          <w:bCs/>
          <w:iCs/>
          <w:color w:val="000000"/>
          <w:szCs w:val="24"/>
        </w:rPr>
        <w:t>The College of Natural Sciences and Mathematics will increase recruiting/enrollment and</w:t>
      </w:r>
    </w:p>
    <w:p w:rsidR="003918CA" w:rsidRPr="00995B21" w:rsidRDefault="003918CA" w:rsidP="00A0240C">
      <w:pPr>
        <w:pStyle w:val="ListParagraph"/>
        <w:numPr>
          <w:ilvl w:val="0"/>
          <w:numId w:val="18"/>
        </w:numPr>
        <w:spacing w:after="0"/>
        <w:ind w:left="360"/>
        <w:rPr>
          <w:rFonts w:eastAsia="Times New Roman"/>
          <w:bCs/>
          <w:iCs/>
          <w:color w:val="000000"/>
          <w:szCs w:val="24"/>
        </w:rPr>
      </w:pPr>
      <w:r w:rsidRPr="00995B21">
        <w:rPr>
          <w:rFonts w:eastAsia="Times New Roman"/>
          <w:bCs/>
          <w:iCs/>
          <w:color w:val="000000"/>
          <w:szCs w:val="24"/>
        </w:rPr>
        <w:t>Develop outreach programs with area public schools STEM teachers</w:t>
      </w:r>
    </w:p>
    <w:p w:rsidR="003918CA" w:rsidRPr="00995B21" w:rsidRDefault="003918CA" w:rsidP="00A0240C">
      <w:pPr>
        <w:pStyle w:val="ListParagraph"/>
        <w:numPr>
          <w:ilvl w:val="0"/>
          <w:numId w:val="18"/>
        </w:numPr>
        <w:spacing w:after="0" w:line="276" w:lineRule="auto"/>
        <w:ind w:left="360"/>
        <w:rPr>
          <w:rFonts w:cs="Arial"/>
          <w:color w:val="000000"/>
        </w:rPr>
      </w:pPr>
      <w:r w:rsidRPr="00995B21">
        <w:rPr>
          <w:rFonts w:cs="Arial"/>
          <w:color w:val="000000"/>
        </w:rPr>
        <w:t>The College of Professional Studies will strengthen the College of Professional Studies identity within the University by reviewing and revising all College of Professional Studies level publications; convocations; and recruitment and retention activities.</w:t>
      </w:r>
    </w:p>
    <w:p w:rsidR="003918CA" w:rsidRPr="00995B21" w:rsidRDefault="003918CA" w:rsidP="00A0240C">
      <w:pPr>
        <w:pStyle w:val="ListParagraph"/>
        <w:numPr>
          <w:ilvl w:val="0"/>
          <w:numId w:val="18"/>
        </w:numPr>
        <w:spacing w:after="0" w:line="276" w:lineRule="auto"/>
        <w:ind w:left="360"/>
        <w:rPr>
          <w:szCs w:val="24"/>
        </w:rPr>
      </w:pPr>
      <w:r w:rsidRPr="00995B21">
        <w:rPr>
          <w:szCs w:val="24"/>
        </w:rPr>
        <w:t>The College of Professional Studies will recruit and retain diverse students and faculty within the College of Professional Studies.</w:t>
      </w:r>
    </w:p>
    <w:p w:rsidR="002902A4" w:rsidRPr="00995B21" w:rsidRDefault="002902A4" w:rsidP="00A0240C">
      <w:pPr>
        <w:pStyle w:val="ListParagraph"/>
        <w:numPr>
          <w:ilvl w:val="0"/>
          <w:numId w:val="18"/>
        </w:numPr>
        <w:spacing w:after="0" w:line="276" w:lineRule="auto"/>
        <w:ind w:left="360"/>
        <w:rPr>
          <w:rFonts w:cs="Arial"/>
          <w:color w:val="000000"/>
        </w:rPr>
      </w:pPr>
      <w:r w:rsidRPr="00995B21">
        <w:rPr>
          <w:rFonts w:cs="Arial"/>
          <w:color w:val="000000"/>
        </w:rPr>
        <w:t xml:space="preserve">The Office of International Affairs will Promote, recruit and assess the International Studies program. </w:t>
      </w:r>
    </w:p>
    <w:p w:rsidR="002902A4" w:rsidRPr="00995B21" w:rsidRDefault="002902A4" w:rsidP="00A0240C">
      <w:pPr>
        <w:pStyle w:val="ListParagraph"/>
        <w:numPr>
          <w:ilvl w:val="0"/>
          <w:numId w:val="18"/>
        </w:numPr>
        <w:spacing w:after="0" w:line="276" w:lineRule="auto"/>
        <w:ind w:left="360"/>
        <w:rPr>
          <w:rFonts w:cs="Arial"/>
          <w:color w:val="000000"/>
        </w:rPr>
      </w:pPr>
      <w:r w:rsidRPr="00995B21">
        <w:rPr>
          <w:szCs w:val="24"/>
        </w:rPr>
        <w:t>The Director of International Affairs will work with the Director of Recruitment to    implement strategies for international student recruitment.</w:t>
      </w:r>
    </w:p>
    <w:p w:rsidR="003918CA" w:rsidRPr="003918CA" w:rsidRDefault="003918CA" w:rsidP="003918CA">
      <w:pPr>
        <w:spacing w:after="0" w:line="276" w:lineRule="auto"/>
        <w:ind w:left="360"/>
        <w:rPr>
          <w:rFonts w:cs="Arial"/>
          <w:color w:val="000000"/>
        </w:rPr>
      </w:pPr>
    </w:p>
    <w:p w:rsidR="004E6482" w:rsidRPr="0024690F" w:rsidRDefault="008C3241" w:rsidP="006927BA">
      <w:pPr>
        <w:pStyle w:val="Heading2"/>
        <w:rPr>
          <w:rFonts w:ascii="Times New Roman" w:hAnsi="Times New Roman"/>
          <w:color w:val="000000"/>
          <w:sz w:val="24"/>
          <w:szCs w:val="24"/>
        </w:rPr>
      </w:pPr>
      <w:bookmarkStart w:id="2" w:name="_Toc286695639"/>
      <w:r w:rsidRPr="0024690F">
        <w:rPr>
          <w:rFonts w:ascii="Times New Roman" w:hAnsi="Times New Roman"/>
          <w:color w:val="000000"/>
          <w:sz w:val="24"/>
          <w:szCs w:val="24"/>
        </w:rPr>
        <w:t xml:space="preserve">Goal II: </w:t>
      </w:r>
      <w:r w:rsidR="004E6482" w:rsidRPr="0024690F">
        <w:rPr>
          <w:rFonts w:ascii="Times New Roman" w:hAnsi="Times New Roman"/>
          <w:color w:val="000000"/>
          <w:sz w:val="24"/>
          <w:szCs w:val="24"/>
        </w:rPr>
        <w:t xml:space="preserve">Academic Affairs will </w:t>
      </w:r>
      <w:r w:rsidR="0024690F" w:rsidRPr="0024690F">
        <w:rPr>
          <w:rFonts w:ascii="Times New Roman" w:hAnsi="Times New Roman"/>
          <w:color w:val="000000"/>
          <w:sz w:val="24"/>
          <w:szCs w:val="24"/>
        </w:rPr>
        <w:t>enhance</w:t>
      </w:r>
      <w:r w:rsidR="004E6482" w:rsidRPr="0024690F">
        <w:rPr>
          <w:rFonts w:ascii="Times New Roman" w:hAnsi="Times New Roman"/>
          <w:color w:val="000000"/>
          <w:sz w:val="24"/>
          <w:szCs w:val="24"/>
        </w:rPr>
        <w:t xml:space="preserve"> </w:t>
      </w:r>
      <w:r w:rsidR="0024690F" w:rsidRPr="0024690F">
        <w:rPr>
          <w:rFonts w:ascii="Times New Roman" w:hAnsi="Times New Roman"/>
          <w:color w:val="000000"/>
          <w:sz w:val="24"/>
          <w:szCs w:val="24"/>
        </w:rPr>
        <w:t>the educational environment for student learning:</w:t>
      </w:r>
      <w:bookmarkEnd w:id="2"/>
    </w:p>
    <w:p w:rsidR="004E6482" w:rsidRDefault="004E6482" w:rsidP="004E6482">
      <w:pPr>
        <w:spacing w:after="0"/>
        <w:rPr>
          <w:rFonts w:cs="Arial"/>
          <w:b/>
          <w:color w:val="000000"/>
        </w:rPr>
      </w:pPr>
    </w:p>
    <w:p w:rsidR="004E6482" w:rsidRPr="00FA2E5B" w:rsidRDefault="004E6482" w:rsidP="00A0240C">
      <w:pPr>
        <w:pStyle w:val="ListParagraph"/>
        <w:numPr>
          <w:ilvl w:val="0"/>
          <w:numId w:val="19"/>
        </w:numPr>
        <w:spacing w:after="0"/>
        <w:ind w:left="360"/>
        <w:rPr>
          <w:szCs w:val="24"/>
        </w:rPr>
      </w:pPr>
      <w:r w:rsidRPr="00FA2E5B">
        <w:rPr>
          <w:szCs w:val="24"/>
        </w:rPr>
        <w:t>The College of Business and Social Sciences will hire more faculty holding terminal degrees.</w:t>
      </w:r>
    </w:p>
    <w:p w:rsidR="004E6482" w:rsidRPr="00FA2E5B" w:rsidRDefault="004E6482" w:rsidP="00A0240C">
      <w:pPr>
        <w:pStyle w:val="ListParagraph"/>
        <w:numPr>
          <w:ilvl w:val="0"/>
          <w:numId w:val="19"/>
        </w:numPr>
        <w:spacing w:after="0"/>
        <w:ind w:left="360"/>
        <w:rPr>
          <w:szCs w:val="24"/>
        </w:rPr>
      </w:pPr>
      <w:r w:rsidRPr="00FA2E5B">
        <w:rPr>
          <w:szCs w:val="24"/>
        </w:rPr>
        <w:t>The Business Administration Department will hire two additional fulltime faculty members, one in Marketing and one in Accounting/Finance.</w:t>
      </w:r>
    </w:p>
    <w:p w:rsidR="004E6482" w:rsidRPr="00FA2E5B" w:rsidRDefault="004E6482" w:rsidP="00A0240C">
      <w:pPr>
        <w:pStyle w:val="ListParagraph"/>
        <w:numPr>
          <w:ilvl w:val="0"/>
          <w:numId w:val="19"/>
        </w:numPr>
        <w:spacing w:after="0"/>
        <w:ind w:left="360"/>
        <w:rPr>
          <w:szCs w:val="24"/>
        </w:rPr>
      </w:pPr>
      <w:r w:rsidRPr="00FA2E5B">
        <w:rPr>
          <w:szCs w:val="24"/>
        </w:rPr>
        <w:t>The College of Business and Social Sciences will increase Service Learning opportunities.</w:t>
      </w:r>
    </w:p>
    <w:p w:rsidR="003918CA" w:rsidRPr="00FA2E5B" w:rsidRDefault="003918CA" w:rsidP="00A0240C">
      <w:pPr>
        <w:pStyle w:val="ListParagraph"/>
        <w:numPr>
          <w:ilvl w:val="0"/>
          <w:numId w:val="19"/>
        </w:numPr>
        <w:spacing w:after="0"/>
        <w:ind w:left="360"/>
        <w:rPr>
          <w:szCs w:val="24"/>
        </w:rPr>
      </w:pPr>
      <w:r w:rsidRPr="00FA2E5B">
        <w:rPr>
          <w:szCs w:val="24"/>
        </w:rPr>
        <w:t>The College of Natural Sciences and Mathematics will improve science and mathematics facilities infrastructure.</w:t>
      </w:r>
    </w:p>
    <w:p w:rsidR="003918CA" w:rsidRPr="00FA2E5B" w:rsidRDefault="003918CA" w:rsidP="00A0240C">
      <w:pPr>
        <w:pStyle w:val="ListParagraph"/>
        <w:numPr>
          <w:ilvl w:val="0"/>
          <w:numId w:val="19"/>
        </w:numPr>
        <w:spacing w:after="0"/>
        <w:ind w:left="360"/>
        <w:rPr>
          <w:szCs w:val="24"/>
        </w:rPr>
      </w:pPr>
      <w:r w:rsidRPr="00FA2E5B">
        <w:rPr>
          <w:szCs w:val="24"/>
        </w:rPr>
        <w:t>The College of Professional Studies will develop intradepartmental activities within in the College of Professional Studies and interdepartmental activities with other colleges and academic departments in the University, including Land Grant.</w:t>
      </w:r>
    </w:p>
    <w:p w:rsidR="006805A6" w:rsidRPr="00FA2E5B" w:rsidRDefault="006805A6" w:rsidP="00A0240C">
      <w:pPr>
        <w:pStyle w:val="ListParagraph"/>
        <w:numPr>
          <w:ilvl w:val="0"/>
          <w:numId w:val="19"/>
        </w:numPr>
        <w:spacing w:after="0"/>
        <w:ind w:left="360"/>
        <w:rPr>
          <w:szCs w:val="24"/>
        </w:rPr>
      </w:pPr>
      <w:r w:rsidRPr="00FA2E5B">
        <w:rPr>
          <w:szCs w:val="24"/>
        </w:rPr>
        <w:t>The Special Assistant for Finance will Identify and seek additional dedicated sources of funding for Academic Affairs initiatives and activities, such as Assessment and the Library.</w:t>
      </w:r>
    </w:p>
    <w:p w:rsidR="00D40962" w:rsidRPr="00FA2E5B" w:rsidRDefault="00D40962" w:rsidP="00A0240C">
      <w:pPr>
        <w:pStyle w:val="ListParagraph"/>
        <w:numPr>
          <w:ilvl w:val="0"/>
          <w:numId w:val="19"/>
        </w:numPr>
        <w:spacing w:after="0"/>
        <w:ind w:left="360"/>
        <w:rPr>
          <w:szCs w:val="24"/>
        </w:rPr>
      </w:pPr>
      <w:r w:rsidRPr="00FA2E5B">
        <w:rPr>
          <w:szCs w:val="24"/>
        </w:rPr>
        <w:t>The Office of Institutional Effectiveness, Research, and Assessment will increase technology training for students, faculty, and staff.</w:t>
      </w:r>
    </w:p>
    <w:p w:rsidR="006805A6" w:rsidRPr="00FA2E5B" w:rsidRDefault="002902A4" w:rsidP="00C8725A">
      <w:pPr>
        <w:pStyle w:val="ListParagraph"/>
        <w:numPr>
          <w:ilvl w:val="0"/>
          <w:numId w:val="19"/>
        </w:numPr>
        <w:spacing w:after="0"/>
        <w:ind w:left="360"/>
        <w:rPr>
          <w:szCs w:val="24"/>
        </w:rPr>
      </w:pPr>
      <w:r w:rsidRPr="00FA2E5B">
        <w:rPr>
          <w:szCs w:val="24"/>
        </w:rPr>
        <w:t xml:space="preserve">The Office of International Affairs will concentrate on creating opportunities for our students to study abroad. </w:t>
      </w:r>
    </w:p>
    <w:p w:rsidR="00995B21" w:rsidRPr="00FA2E5B" w:rsidRDefault="00995B21" w:rsidP="00C8725A">
      <w:pPr>
        <w:pStyle w:val="ListParagraph"/>
        <w:numPr>
          <w:ilvl w:val="0"/>
          <w:numId w:val="19"/>
        </w:numPr>
        <w:spacing w:after="0"/>
        <w:ind w:left="360"/>
        <w:rPr>
          <w:szCs w:val="24"/>
        </w:rPr>
      </w:pPr>
      <w:r w:rsidRPr="00FA2E5B">
        <w:rPr>
          <w:szCs w:val="24"/>
        </w:rPr>
        <w:t>The Director of Library Resources will improve users' satisfaction with library resources and services.</w:t>
      </w:r>
    </w:p>
    <w:p w:rsidR="00995B21" w:rsidRPr="007E218D" w:rsidRDefault="00995B21" w:rsidP="00C8725A">
      <w:pPr>
        <w:spacing w:after="0"/>
        <w:ind w:left="360"/>
        <w:rPr>
          <w:szCs w:val="24"/>
        </w:rPr>
      </w:pPr>
    </w:p>
    <w:p w:rsidR="004E6482" w:rsidRPr="00D11A25" w:rsidRDefault="008C3241" w:rsidP="00C8725A">
      <w:pPr>
        <w:pStyle w:val="Heading2"/>
        <w:spacing w:before="0"/>
        <w:rPr>
          <w:rFonts w:ascii="Times New Roman" w:hAnsi="Times New Roman"/>
          <w:color w:val="000000"/>
          <w:sz w:val="24"/>
          <w:szCs w:val="24"/>
        </w:rPr>
      </w:pPr>
      <w:bookmarkStart w:id="3" w:name="_Toc286695640"/>
      <w:r w:rsidRPr="00D11A25">
        <w:rPr>
          <w:rFonts w:ascii="Times New Roman" w:hAnsi="Times New Roman"/>
          <w:color w:val="000000"/>
          <w:sz w:val="24"/>
          <w:szCs w:val="24"/>
        </w:rPr>
        <w:t xml:space="preserve">Goal III: </w:t>
      </w:r>
      <w:r w:rsidR="00995B21" w:rsidRPr="00D11A25">
        <w:rPr>
          <w:rFonts w:ascii="Times New Roman" w:hAnsi="Times New Roman"/>
          <w:color w:val="000000"/>
          <w:sz w:val="24"/>
          <w:szCs w:val="24"/>
        </w:rPr>
        <w:t xml:space="preserve">Academic Affairs will </w:t>
      </w:r>
      <w:r w:rsidR="004E6482" w:rsidRPr="00D11A25">
        <w:rPr>
          <w:rFonts w:ascii="Times New Roman" w:hAnsi="Times New Roman"/>
          <w:color w:val="000000"/>
          <w:sz w:val="24"/>
          <w:szCs w:val="24"/>
        </w:rPr>
        <w:t xml:space="preserve">Increase </w:t>
      </w:r>
      <w:r w:rsidR="00995B21" w:rsidRPr="00D11A25">
        <w:rPr>
          <w:rFonts w:ascii="Times New Roman" w:hAnsi="Times New Roman"/>
          <w:color w:val="000000"/>
          <w:sz w:val="24"/>
          <w:szCs w:val="24"/>
        </w:rPr>
        <w:t>graduation rates and program completion</w:t>
      </w:r>
      <w:r w:rsidR="002902A4" w:rsidRPr="00D11A25">
        <w:rPr>
          <w:rFonts w:ascii="Times New Roman" w:hAnsi="Times New Roman"/>
          <w:color w:val="000000"/>
          <w:sz w:val="24"/>
          <w:szCs w:val="24"/>
        </w:rPr>
        <w:t>:</w:t>
      </w:r>
      <w:bookmarkEnd w:id="3"/>
    </w:p>
    <w:p w:rsidR="00581669" w:rsidRPr="00581669" w:rsidRDefault="00581669" w:rsidP="00581669">
      <w:pPr>
        <w:spacing w:after="0"/>
      </w:pPr>
    </w:p>
    <w:p w:rsidR="004E6482" w:rsidRPr="00FA2E5B" w:rsidRDefault="004E6482" w:rsidP="00581669">
      <w:pPr>
        <w:pStyle w:val="ListParagraph"/>
        <w:numPr>
          <w:ilvl w:val="0"/>
          <w:numId w:val="20"/>
        </w:numPr>
        <w:spacing w:after="0"/>
        <w:ind w:left="360"/>
        <w:rPr>
          <w:rFonts w:eastAsia="Times New Roman"/>
          <w:bCs/>
          <w:iCs/>
          <w:color w:val="000000"/>
          <w:szCs w:val="24"/>
        </w:rPr>
      </w:pPr>
      <w:r w:rsidRPr="00FA2E5B">
        <w:rPr>
          <w:rFonts w:eastAsia="Times New Roman"/>
          <w:bCs/>
          <w:iCs/>
          <w:color w:val="000000"/>
          <w:szCs w:val="24"/>
        </w:rPr>
        <w:t>The College of Arts and Humanities will develop retention activities.</w:t>
      </w:r>
    </w:p>
    <w:p w:rsidR="004E6482" w:rsidRPr="00FA2E5B" w:rsidRDefault="004E6482" w:rsidP="00A0240C">
      <w:pPr>
        <w:pStyle w:val="ListParagraph"/>
        <w:numPr>
          <w:ilvl w:val="0"/>
          <w:numId w:val="20"/>
        </w:numPr>
        <w:spacing w:after="0"/>
        <w:ind w:left="360"/>
        <w:rPr>
          <w:szCs w:val="24"/>
        </w:rPr>
      </w:pPr>
      <w:r w:rsidRPr="00FA2E5B">
        <w:rPr>
          <w:szCs w:val="24"/>
        </w:rPr>
        <w:t>The College of Business and Social Sciences will seek to increase retention and graduation rates</w:t>
      </w:r>
    </w:p>
    <w:p w:rsidR="003918CA" w:rsidRDefault="003918CA" w:rsidP="00A0240C">
      <w:pPr>
        <w:pStyle w:val="NoSpacing"/>
        <w:numPr>
          <w:ilvl w:val="0"/>
          <w:numId w:val="20"/>
        </w:numPr>
        <w:ind w:left="360"/>
        <w:rPr>
          <w:szCs w:val="24"/>
        </w:rPr>
      </w:pPr>
      <w:r w:rsidRPr="007E218D">
        <w:rPr>
          <w:szCs w:val="24"/>
        </w:rPr>
        <w:lastRenderedPageBreak/>
        <w:t>The College of Natural Sciences and Mathematics will increase Graduation and Retention rates</w:t>
      </w:r>
    </w:p>
    <w:p w:rsidR="002902A4" w:rsidRPr="00FA2E5B" w:rsidRDefault="002902A4" w:rsidP="00A0240C">
      <w:pPr>
        <w:pStyle w:val="ListParagraph"/>
        <w:numPr>
          <w:ilvl w:val="0"/>
          <w:numId w:val="20"/>
        </w:numPr>
        <w:spacing w:after="0"/>
        <w:ind w:left="360"/>
        <w:rPr>
          <w:szCs w:val="24"/>
        </w:rPr>
      </w:pPr>
      <w:r w:rsidRPr="00FA2E5B">
        <w:rPr>
          <w:szCs w:val="24"/>
        </w:rPr>
        <w:t>The Office of International Affairs will provide a foundation for careers in government, non-governmental organizations, and businesses with international interests and programs</w:t>
      </w:r>
    </w:p>
    <w:p w:rsidR="002902A4" w:rsidRPr="007E218D" w:rsidRDefault="002902A4" w:rsidP="006927BA">
      <w:pPr>
        <w:pStyle w:val="NoSpacing"/>
        <w:ind w:left="360"/>
        <w:outlineLvl w:val="1"/>
        <w:rPr>
          <w:szCs w:val="24"/>
        </w:rPr>
      </w:pPr>
    </w:p>
    <w:p w:rsidR="004E6482" w:rsidRDefault="008C3241" w:rsidP="006927BA">
      <w:pPr>
        <w:spacing w:after="0"/>
        <w:outlineLvl w:val="1"/>
        <w:rPr>
          <w:b/>
          <w:szCs w:val="24"/>
        </w:rPr>
      </w:pPr>
      <w:bookmarkStart w:id="4" w:name="_Toc286695641"/>
      <w:r>
        <w:rPr>
          <w:rFonts w:cs="Arial"/>
          <w:b/>
          <w:color w:val="000000"/>
        </w:rPr>
        <w:t xml:space="preserve">Goal IV: </w:t>
      </w:r>
      <w:r w:rsidR="00995B21">
        <w:rPr>
          <w:rFonts w:cs="Arial"/>
          <w:b/>
          <w:color w:val="000000"/>
        </w:rPr>
        <w:t>Academic Affairs will</w:t>
      </w:r>
      <w:r w:rsidR="00995B21">
        <w:rPr>
          <w:b/>
          <w:szCs w:val="24"/>
        </w:rPr>
        <w:t xml:space="preserve"> </w:t>
      </w:r>
      <w:r w:rsidR="00FA2E5B">
        <w:rPr>
          <w:b/>
          <w:szCs w:val="24"/>
        </w:rPr>
        <w:t>enhance</w:t>
      </w:r>
      <w:r w:rsidR="004E6482">
        <w:rPr>
          <w:b/>
          <w:szCs w:val="24"/>
        </w:rPr>
        <w:t xml:space="preserve"> our academic programs</w:t>
      </w:r>
      <w:r w:rsidR="00995B21">
        <w:rPr>
          <w:b/>
          <w:szCs w:val="24"/>
        </w:rPr>
        <w:t>.</w:t>
      </w:r>
      <w:bookmarkEnd w:id="4"/>
    </w:p>
    <w:p w:rsidR="004E6482" w:rsidRDefault="004E6482" w:rsidP="004E6482">
      <w:pPr>
        <w:spacing w:after="0"/>
        <w:rPr>
          <w:b/>
          <w:szCs w:val="24"/>
        </w:rPr>
      </w:pPr>
    </w:p>
    <w:p w:rsidR="004E6482" w:rsidRPr="00FA2E5B" w:rsidRDefault="004E6482" w:rsidP="00A0240C">
      <w:pPr>
        <w:pStyle w:val="ListParagraph"/>
        <w:numPr>
          <w:ilvl w:val="0"/>
          <w:numId w:val="21"/>
        </w:numPr>
        <w:spacing w:after="0"/>
        <w:ind w:left="360"/>
        <w:rPr>
          <w:rFonts w:eastAsia="Times New Roman"/>
          <w:bCs/>
          <w:iCs/>
          <w:color w:val="000000"/>
          <w:szCs w:val="24"/>
        </w:rPr>
      </w:pPr>
      <w:r w:rsidRPr="00FA2E5B">
        <w:rPr>
          <w:rFonts w:eastAsia="Times New Roman"/>
          <w:bCs/>
          <w:iCs/>
          <w:color w:val="000000"/>
          <w:szCs w:val="24"/>
        </w:rPr>
        <w:t>The Vice President for Academic Affairs will increase certificate and degree offerings.</w:t>
      </w:r>
    </w:p>
    <w:p w:rsidR="004E6482" w:rsidRPr="00FA2E5B" w:rsidRDefault="004E6482" w:rsidP="00A0240C">
      <w:pPr>
        <w:pStyle w:val="ListParagraph"/>
        <w:numPr>
          <w:ilvl w:val="0"/>
          <w:numId w:val="21"/>
        </w:numPr>
        <w:spacing w:after="0"/>
        <w:ind w:left="360"/>
        <w:rPr>
          <w:rFonts w:eastAsia="Times New Roman"/>
          <w:bCs/>
          <w:iCs/>
          <w:color w:val="000000"/>
          <w:szCs w:val="24"/>
        </w:rPr>
      </w:pPr>
      <w:r w:rsidRPr="00FA2E5B">
        <w:rPr>
          <w:rFonts w:eastAsia="Times New Roman"/>
          <w:bCs/>
          <w:iCs/>
          <w:color w:val="000000"/>
          <w:szCs w:val="24"/>
        </w:rPr>
        <w:t>The Office of Vice President for Academic Affairs will ensure quality academic services.</w:t>
      </w:r>
    </w:p>
    <w:p w:rsidR="004E6482" w:rsidRPr="00FA2E5B" w:rsidRDefault="004E6482" w:rsidP="00A0240C">
      <w:pPr>
        <w:pStyle w:val="ListParagraph"/>
        <w:numPr>
          <w:ilvl w:val="0"/>
          <w:numId w:val="21"/>
        </w:numPr>
        <w:spacing w:after="0"/>
        <w:ind w:left="360"/>
        <w:rPr>
          <w:rFonts w:eastAsia="Times New Roman"/>
          <w:bCs/>
          <w:iCs/>
          <w:color w:val="000000"/>
          <w:szCs w:val="24"/>
        </w:rPr>
      </w:pPr>
      <w:r w:rsidRPr="00FA2E5B">
        <w:rPr>
          <w:rFonts w:eastAsia="Times New Roman"/>
          <w:bCs/>
          <w:iCs/>
          <w:color w:val="000000"/>
          <w:szCs w:val="24"/>
        </w:rPr>
        <w:t>The College of Arts and Humanities will promote graduate education</w:t>
      </w:r>
    </w:p>
    <w:p w:rsidR="004E6482" w:rsidRPr="00FA2E5B" w:rsidRDefault="004E6482" w:rsidP="00A0240C">
      <w:pPr>
        <w:pStyle w:val="ListParagraph"/>
        <w:numPr>
          <w:ilvl w:val="0"/>
          <w:numId w:val="21"/>
        </w:numPr>
        <w:spacing w:after="0"/>
        <w:ind w:left="360"/>
        <w:rPr>
          <w:rFonts w:eastAsia="Times New Roman"/>
          <w:bCs/>
          <w:iCs/>
          <w:color w:val="000000"/>
          <w:szCs w:val="24"/>
        </w:rPr>
      </w:pPr>
      <w:r w:rsidRPr="00FA2E5B">
        <w:rPr>
          <w:rFonts w:eastAsia="Times New Roman"/>
          <w:bCs/>
          <w:iCs/>
          <w:color w:val="000000"/>
          <w:szCs w:val="24"/>
        </w:rPr>
        <w:t>The College of Business and Social Sciences will maintain and strengthen existing academic programs.</w:t>
      </w:r>
    </w:p>
    <w:p w:rsidR="004E6482" w:rsidRPr="00FA2E5B" w:rsidRDefault="004E6482" w:rsidP="00A0240C">
      <w:pPr>
        <w:pStyle w:val="ListParagraph"/>
        <w:numPr>
          <w:ilvl w:val="0"/>
          <w:numId w:val="21"/>
        </w:numPr>
        <w:spacing w:after="0"/>
        <w:ind w:left="360"/>
        <w:rPr>
          <w:rFonts w:eastAsia="Times New Roman"/>
          <w:bCs/>
          <w:iCs/>
          <w:color w:val="000000"/>
          <w:szCs w:val="24"/>
        </w:rPr>
      </w:pPr>
      <w:r w:rsidRPr="00FA2E5B">
        <w:rPr>
          <w:rFonts w:eastAsia="Times New Roman"/>
          <w:bCs/>
          <w:iCs/>
          <w:color w:val="000000"/>
          <w:szCs w:val="24"/>
        </w:rPr>
        <w:t>The Department of Economics Department will launch three new interdisciplinary concentrations for the Degree of BA in Economics:  Financial Economics, International Economics, and Political Economy</w:t>
      </w:r>
    </w:p>
    <w:p w:rsidR="004E6482" w:rsidRPr="00FA2E5B" w:rsidRDefault="004E6482" w:rsidP="00A0240C">
      <w:pPr>
        <w:pStyle w:val="ListParagraph"/>
        <w:numPr>
          <w:ilvl w:val="0"/>
          <w:numId w:val="21"/>
        </w:numPr>
        <w:spacing w:after="0"/>
        <w:ind w:left="360"/>
        <w:rPr>
          <w:szCs w:val="24"/>
        </w:rPr>
      </w:pPr>
      <w:r w:rsidRPr="00FA2E5B">
        <w:rPr>
          <w:szCs w:val="24"/>
        </w:rPr>
        <w:t>The Department of Business Administration will revisit existing 2 plus 2 articulation agreements with community and technical colleges to establish appropriateness in terms of updated curricular and accreditation requirements</w:t>
      </w:r>
    </w:p>
    <w:p w:rsidR="004E6482" w:rsidRPr="00FA2E5B" w:rsidRDefault="004E6482" w:rsidP="00A0240C">
      <w:pPr>
        <w:pStyle w:val="ListParagraph"/>
        <w:numPr>
          <w:ilvl w:val="0"/>
          <w:numId w:val="21"/>
        </w:numPr>
        <w:spacing w:after="0"/>
        <w:ind w:left="360"/>
        <w:rPr>
          <w:rFonts w:eastAsia="Times New Roman"/>
          <w:bCs/>
          <w:iCs/>
          <w:color w:val="000000"/>
          <w:szCs w:val="24"/>
        </w:rPr>
      </w:pPr>
      <w:r w:rsidRPr="00FA2E5B">
        <w:rPr>
          <w:rFonts w:eastAsia="Times New Roman"/>
          <w:bCs/>
          <w:iCs/>
          <w:color w:val="000000"/>
          <w:szCs w:val="24"/>
        </w:rPr>
        <w:t>The College of Business and Social Sciences will expand graduate education.</w:t>
      </w:r>
    </w:p>
    <w:p w:rsidR="004E6482" w:rsidRPr="00FA2E5B" w:rsidRDefault="004E6482" w:rsidP="00A0240C">
      <w:pPr>
        <w:pStyle w:val="ListParagraph"/>
        <w:numPr>
          <w:ilvl w:val="0"/>
          <w:numId w:val="21"/>
        </w:numPr>
        <w:spacing w:after="0"/>
        <w:ind w:left="360"/>
        <w:rPr>
          <w:szCs w:val="24"/>
        </w:rPr>
      </w:pPr>
      <w:r w:rsidRPr="00FA2E5B">
        <w:rPr>
          <w:szCs w:val="24"/>
        </w:rPr>
        <w:t>The College of Business and Social Sciences will offer more Interdisciplinary Programs</w:t>
      </w:r>
      <w:r w:rsidR="006805A6" w:rsidRPr="00FA2E5B">
        <w:rPr>
          <w:szCs w:val="24"/>
        </w:rPr>
        <w:t>.</w:t>
      </w:r>
    </w:p>
    <w:p w:rsidR="006805A6" w:rsidRPr="00FA2E5B" w:rsidRDefault="006805A6" w:rsidP="00A0240C">
      <w:pPr>
        <w:pStyle w:val="ListParagraph"/>
        <w:numPr>
          <w:ilvl w:val="0"/>
          <w:numId w:val="21"/>
        </w:numPr>
        <w:spacing w:after="0"/>
        <w:ind w:left="360"/>
        <w:rPr>
          <w:szCs w:val="24"/>
        </w:rPr>
      </w:pPr>
      <w:r w:rsidRPr="00FA2E5B">
        <w:rPr>
          <w:szCs w:val="24"/>
        </w:rPr>
        <w:t>The College of Professional Studies will expand existing program and course offerings.</w:t>
      </w:r>
    </w:p>
    <w:p w:rsidR="002902A4" w:rsidRPr="00FA2E5B" w:rsidRDefault="00D40962" w:rsidP="00A0240C">
      <w:pPr>
        <w:pStyle w:val="ListParagraph"/>
        <w:numPr>
          <w:ilvl w:val="0"/>
          <w:numId w:val="21"/>
        </w:numPr>
        <w:spacing w:after="0"/>
        <w:ind w:left="360"/>
        <w:rPr>
          <w:szCs w:val="24"/>
        </w:rPr>
      </w:pPr>
      <w:r w:rsidRPr="00FA2E5B">
        <w:rPr>
          <w:szCs w:val="24"/>
        </w:rPr>
        <w:t>The Office of International Affairs will develop competency in a world language (Spanish or French) that will broaden communication capabilities, and offer insight to other cultures attainable only through the study of a language.</w:t>
      </w:r>
    </w:p>
    <w:p w:rsidR="002902A4" w:rsidRPr="00FA2E5B" w:rsidRDefault="002902A4" w:rsidP="00A0240C">
      <w:pPr>
        <w:pStyle w:val="ListParagraph"/>
        <w:numPr>
          <w:ilvl w:val="0"/>
          <w:numId w:val="21"/>
        </w:numPr>
        <w:spacing w:after="0"/>
        <w:ind w:left="360"/>
        <w:rPr>
          <w:szCs w:val="24"/>
        </w:rPr>
      </w:pPr>
      <w:r w:rsidRPr="00FA2E5B">
        <w:rPr>
          <w:szCs w:val="24"/>
        </w:rPr>
        <w:t>Concentrate on opportunities that allow students to use either of the two languages within the program options (Spanish and French).</w:t>
      </w:r>
    </w:p>
    <w:p w:rsidR="00D40962" w:rsidRPr="007E218D" w:rsidRDefault="00D40962" w:rsidP="00D40962">
      <w:pPr>
        <w:spacing w:after="0"/>
        <w:ind w:left="360"/>
        <w:rPr>
          <w:szCs w:val="24"/>
        </w:rPr>
      </w:pPr>
      <w:r w:rsidRPr="007E218D">
        <w:rPr>
          <w:szCs w:val="24"/>
        </w:rPr>
        <w:t xml:space="preserve"> </w:t>
      </w:r>
    </w:p>
    <w:p w:rsidR="004E6482" w:rsidRPr="006927BA" w:rsidRDefault="008C3241" w:rsidP="006927BA">
      <w:pPr>
        <w:pStyle w:val="NoSpacing"/>
        <w:outlineLvl w:val="1"/>
        <w:rPr>
          <w:b/>
          <w:szCs w:val="24"/>
        </w:rPr>
      </w:pPr>
      <w:bookmarkStart w:id="5" w:name="_Toc286695642"/>
      <w:r w:rsidRPr="006927BA">
        <w:rPr>
          <w:b/>
          <w:szCs w:val="24"/>
        </w:rPr>
        <w:t xml:space="preserve">Goal V: </w:t>
      </w:r>
      <w:r w:rsidR="00FA2E5B" w:rsidRPr="006927BA">
        <w:rPr>
          <w:b/>
          <w:szCs w:val="24"/>
        </w:rPr>
        <w:t xml:space="preserve">Academic Affairs will </w:t>
      </w:r>
      <w:r w:rsidR="0024690F" w:rsidRPr="006927BA">
        <w:rPr>
          <w:b/>
          <w:szCs w:val="24"/>
        </w:rPr>
        <w:t>expand</w:t>
      </w:r>
      <w:r w:rsidR="006805A6" w:rsidRPr="006927BA">
        <w:rPr>
          <w:b/>
          <w:szCs w:val="24"/>
        </w:rPr>
        <w:t xml:space="preserve"> networks needed to support</w:t>
      </w:r>
      <w:r w:rsidR="004E6482" w:rsidRPr="006927BA">
        <w:rPr>
          <w:b/>
          <w:szCs w:val="24"/>
        </w:rPr>
        <w:t xml:space="preserve"> the diversity of our students</w:t>
      </w:r>
      <w:r w:rsidR="00FA2E5B" w:rsidRPr="006927BA">
        <w:rPr>
          <w:b/>
          <w:szCs w:val="24"/>
        </w:rPr>
        <w:t>:</w:t>
      </w:r>
      <w:bookmarkEnd w:id="5"/>
    </w:p>
    <w:p w:rsidR="004E6482" w:rsidRDefault="004E6482" w:rsidP="004E6482">
      <w:pPr>
        <w:spacing w:after="0"/>
        <w:ind w:left="360"/>
        <w:rPr>
          <w:rFonts w:eastAsia="Times New Roman"/>
          <w:bCs/>
          <w:color w:val="000000"/>
          <w:szCs w:val="24"/>
        </w:rPr>
      </w:pPr>
    </w:p>
    <w:p w:rsidR="004E6482" w:rsidRPr="00FA2E5B" w:rsidRDefault="004E6482" w:rsidP="00A0240C">
      <w:pPr>
        <w:pStyle w:val="ListParagraph"/>
        <w:numPr>
          <w:ilvl w:val="0"/>
          <w:numId w:val="22"/>
        </w:numPr>
        <w:spacing w:after="0"/>
        <w:ind w:left="360"/>
        <w:rPr>
          <w:rFonts w:eastAsia="Times New Roman"/>
          <w:bCs/>
          <w:iCs/>
          <w:color w:val="000000"/>
          <w:szCs w:val="24"/>
        </w:rPr>
      </w:pPr>
      <w:r w:rsidRPr="00FA2E5B">
        <w:rPr>
          <w:rFonts w:eastAsia="Times New Roman"/>
          <w:bCs/>
          <w:iCs/>
          <w:color w:val="000000"/>
          <w:szCs w:val="24"/>
        </w:rPr>
        <w:t>The College of Arts and Humanities will support student engagement</w:t>
      </w:r>
    </w:p>
    <w:p w:rsidR="004E6482" w:rsidRPr="00FA2E5B" w:rsidRDefault="004E6482" w:rsidP="00A0240C">
      <w:pPr>
        <w:pStyle w:val="ListParagraph"/>
        <w:numPr>
          <w:ilvl w:val="0"/>
          <w:numId w:val="22"/>
        </w:numPr>
        <w:spacing w:after="0"/>
        <w:ind w:left="360"/>
        <w:rPr>
          <w:rFonts w:eastAsia="Times New Roman"/>
          <w:bCs/>
          <w:iCs/>
          <w:color w:val="000000"/>
          <w:szCs w:val="24"/>
        </w:rPr>
      </w:pPr>
      <w:r w:rsidRPr="00FA2E5B">
        <w:rPr>
          <w:rFonts w:eastAsia="Times New Roman"/>
          <w:bCs/>
          <w:iCs/>
          <w:color w:val="000000"/>
          <w:szCs w:val="24"/>
        </w:rPr>
        <w:t>The College of Arts and Humanities will enhance non-traditional opportunities</w:t>
      </w:r>
    </w:p>
    <w:p w:rsidR="004E6482" w:rsidRPr="00FA2E5B" w:rsidRDefault="004E6482" w:rsidP="00A0240C">
      <w:pPr>
        <w:pStyle w:val="ListParagraph"/>
        <w:numPr>
          <w:ilvl w:val="0"/>
          <w:numId w:val="22"/>
        </w:numPr>
        <w:spacing w:after="0"/>
        <w:ind w:left="360"/>
        <w:rPr>
          <w:rFonts w:eastAsia="Times New Roman"/>
          <w:bCs/>
          <w:iCs/>
          <w:color w:val="000000"/>
          <w:szCs w:val="24"/>
        </w:rPr>
      </w:pPr>
      <w:r w:rsidRPr="00FA2E5B">
        <w:rPr>
          <w:rFonts w:eastAsia="Times New Roman"/>
          <w:bCs/>
          <w:iCs/>
          <w:color w:val="000000"/>
          <w:szCs w:val="24"/>
        </w:rPr>
        <w:t xml:space="preserve">The College of Arts and Humanities will maintain </w:t>
      </w:r>
      <w:r w:rsidRPr="00FA2E5B">
        <w:rPr>
          <w:rFonts w:eastAsia="Times New Roman"/>
          <w:color w:val="000000"/>
          <w:szCs w:val="24"/>
        </w:rPr>
        <w:t>c</w:t>
      </w:r>
      <w:r w:rsidRPr="00FA2E5B">
        <w:rPr>
          <w:rFonts w:eastAsia="Times New Roman"/>
          <w:bCs/>
          <w:iCs/>
          <w:color w:val="000000"/>
          <w:szCs w:val="24"/>
        </w:rPr>
        <w:t>onsistent curriculum evaluation</w:t>
      </w:r>
    </w:p>
    <w:p w:rsidR="004E6482" w:rsidRPr="00FA2E5B" w:rsidRDefault="004E6482" w:rsidP="00A0240C">
      <w:pPr>
        <w:pStyle w:val="ListParagraph"/>
        <w:numPr>
          <w:ilvl w:val="0"/>
          <w:numId w:val="22"/>
        </w:numPr>
        <w:spacing w:after="0"/>
        <w:ind w:left="360"/>
        <w:rPr>
          <w:rFonts w:eastAsia="Times New Roman"/>
          <w:bCs/>
          <w:iCs/>
          <w:color w:val="000000"/>
          <w:szCs w:val="24"/>
        </w:rPr>
      </w:pPr>
      <w:r w:rsidRPr="00FA2E5B">
        <w:rPr>
          <w:rFonts w:eastAsia="Times New Roman"/>
          <w:bCs/>
          <w:iCs/>
          <w:color w:val="000000"/>
          <w:szCs w:val="24"/>
        </w:rPr>
        <w:t>The College of Arts and Humanities will enhance the effectiveness of cultural activities     operation</w:t>
      </w:r>
    </w:p>
    <w:p w:rsidR="004E6482" w:rsidRPr="00FA2E5B" w:rsidRDefault="004E6482" w:rsidP="00A0240C">
      <w:pPr>
        <w:pStyle w:val="ListParagraph"/>
        <w:numPr>
          <w:ilvl w:val="0"/>
          <w:numId w:val="22"/>
        </w:numPr>
        <w:spacing w:after="0"/>
        <w:ind w:left="360"/>
        <w:rPr>
          <w:szCs w:val="24"/>
        </w:rPr>
      </w:pPr>
      <w:r w:rsidRPr="00FA2E5B">
        <w:rPr>
          <w:rFonts w:eastAsia="Times New Roman"/>
          <w:bCs/>
          <w:iCs/>
          <w:color w:val="000000"/>
          <w:szCs w:val="24"/>
        </w:rPr>
        <w:t>The College of Business and Social Sciences will incorporate new and flexible models of course</w:t>
      </w:r>
      <w:r w:rsidRPr="00FA2E5B">
        <w:rPr>
          <w:szCs w:val="24"/>
        </w:rPr>
        <w:t xml:space="preserve"> delivery that can accommodate specific student and employer needs.</w:t>
      </w:r>
    </w:p>
    <w:p w:rsidR="003918CA" w:rsidRPr="00FA2E5B" w:rsidRDefault="003918CA" w:rsidP="00A0240C">
      <w:pPr>
        <w:pStyle w:val="ListParagraph"/>
        <w:numPr>
          <w:ilvl w:val="0"/>
          <w:numId w:val="22"/>
        </w:numPr>
        <w:spacing w:after="0"/>
        <w:ind w:left="360"/>
        <w:rPr>
          <w:rFonts w:eastAsia="Times New Roman"/>
          <w:bCs/>
          <w:iCs/>
          <w:color w:val="000000"/>
          <w:szCs w:val="24"/>
        </w:rPr>
      </w:pPr>
      <w:r w:rsidRPr="00FA2E5B">
        <w:rPr>
          <w:rFonts w:eastAsia="Times New Roman"/>
          <w:bCs/>
          <w:iCs/>
          <w:color w:val="000000"/>
          <w:szCs w:val="24"/>
        </w:rPr>
        <w:t>The College of Natural Sciences and Mathematics will improve Teaching and Learning.</w:t>
      </w:r>
    </w:p>
    <w:p w:rsidR="003918CA" w:rsidRPr="00FA2E5B" w:rsidRDefault="003918CA" w:rsidP="00A0240C">
      <w:pPr>
        <w:pStyle w:val="ListParagraph"/>
        <w:numPr>
          <w:ilvl w:val="0"/>
          <w:numId w:val="22"/>
        </w:numPr>
        <w:spacing w:after="0"/>
        <w:ind w:left="360"/>
        <w:rPr>
          <w:rFonts w:eastAsia="Times New Roman"/>
          <w:bCs/>
          <w:iCs/>
          <w:color w:val="000000"/>
          <w:szCs w:val="24"/>
        </w:rPr>
      </w:pPr>
      <w:r w:rsidRPr="00FA2E5B">
        <w:rPr>
          <w:rFonts w:eastAsia="Times New Roman"/>
          <w:bCs/>
          <w:iCs/>
          <w:color w:val="000000"/>
          <w:szCs w:val="24"/>
        </w:rPr>
        <w:t>The College of Natural Sciences and Mathematics will develop programs for “Center for Appalachian Development</w:t>
      </w:r>
    </w:p>
    <w:p w:rsidR="006805A6" w:rsidRPr="00FA2E5B" w:rsidRDefault="006805A6" w:rsidP="00A0240C">
      <w:pPr>
        <w:pStyle w:val="ListParagraph"/>
        <w:numPr>
          <w:ilvl w:val="0"/>
          <w:numId w:val="22"/>
        </w:numPr>
        <w:spacing w:after="0"/>
        <w:ind w:left="360"/>
        <w:rPr>
          <w:rFonts w:eastAsia="Times New Roman"/>
          <w:bCs/>
          <w:iCs/>
          <w:color w:val="000000"/>
          <w:szCs w:val="24"/>
        </w:rPr>
      </w:pPr>
      <w:r w:rsidRPr="00FA2E5B">
        <w:rPr>
          <w:rFonts w:eastAsia="Times New Roman"/>
          <w:bCs/>
          <w:iCs/>
          <w:color w:val="000000"/>
          <w:szCs w:val="24"/>
        </w:rPr>
        <w:t>The Special Assistant for Advising will provide guidance for working with special populations of students in their advising and registration needs, such as student athletes, underprepared new students, students with academic deficiencies, etc.</w:t>
      </w:r>
    </w:p>
    <w:p w:rsidR="00D40962" w:rsidRPr="00FA2E5B" w:rsidRDefault="00D40962" w:rsidP="00A0240C">
      <w:pPr>
        <w:pStyle w:val="ListParagraph"/>
        <w:numPr>
          <w:ilvl w:val="0"/>
          <w:numId w:val="22"/>
        </w:numPr>
        <w:spacing w:after="0"/>
        <w:ind w:left="360"/>
        <w:rPr>
          <w:rFonts w:eastAsia="Times New Roman"/>
          <w:bCs/>
          <w:iCs/>
          <w:color w:val="000000"/>
          <w:szCs w:val="24"/>
        </w:rPr>
      </w:pPr>
      <w:r w:rsidRPr="00FA2E5B">
        <w:rPr>
          <w:rFonts w:eastAsia="Times New Roman"/>
          <w:bCs/>
          <w:iCs/>
          <w:color w:val="000000"/>
          <w:szCs w:val="24"/>
        </w:rPr>
        <w:t xml:space="preserve">The Office of International Affairs will increase awareness of and sensitivity to the traditions, values, aspirations and concerns of people throughout the world. </w:t>
      </w:r>
    </w:p>
    <w:p w:rsidR="004E6482" w:rsidRPr="00D11A25" w:rsidRDefault="008C3241" w:rsidP="006927BA">
      <w:pPr>
        <w:pStyle w:val="Heading2"/>
        <w:rPr>
          <w:rFonts w:ascii="Times New Roman" w:hAnsi="Times New Roman"/>
          <w:color w:val="000000"/>
          <w:sz w:val="24"/>
          <w:szCs w:val="24"/>
        </w:rPr>
      </w:pPr>
      <w:bookmarkStart w:id="6" w:name="_Toc286695643"/>
      <w:r w:rsidRPr="00D11A25">
        <w:rPr>
          <w:rFonts w:ascii="Times New Roman" w:hAnsi="Times New Roman"/>
          <w:color w:val="000000"/>
          <w:sz w:val="24"/>
          <w:szCs w:val="24"/>
        </w:rPr>
        <w:lastRenderedPageBreak/>
        <w:t xml:space="preserve">Goal VI: </w:t>
      </w:r>
      <w:r w:rsidR="00FA2E5B" w:rsidRPr="00D11A25">
        <w:rPr>
          <w:rFonts w:ascii="Times New Roman" w:hAnsi="Times New Roman"/>
          <w:color w:val="000000"/>
          <w:sz w:val="24"/>
          <w:szCs w:val="24"/>
        </w:rPr>
        <w:t xml:space="preserve">Academic Affairs </w:t>
      </w:r>
      <w:r w:rsidR="0024690F" w:rsidRPr="00D11A25">
        <w:rPr>
          <w:rFonts w:ascii="Times New Roman" w:hAnsi="Times New Roman"/>
          <w:color w:val="000000"/>
          <w:sz w:val="24"/>
          <w:szCs w:val="24"/>
        </w:rPr>
        <w:t xml:space="preserve">will enhance student </w:t>
      </w:r>
      <w:r w:rsidR="004E6482" w:rsidRPr="00D11A25">
        <w:rPr>
          <w:rFonts w:ascii="Times New Roman" w:hAnsi="Times New Roman"/>
          <w:color w:val="000000"/>
          <w:sz w:val="24"/>
          <w:szCs w:val="24"/>
        </w:rPr>
        <w:t>support networks to foster student success</w:t>
      </w:r>
      <w:r w:rsidR="00FA2E5B" w:rsidRPr="00D11A25">
        <w:rPr>
          <w:rFonts w:ascii="Times New Roman" w:hAnsi="Times New Roman"/>
          <w:color w:val="000000"/>
          <w:sz w:val="24"/>
          <w:szCs w:val="24"/>
        </w:rPr>
        <w:t>:</w:t>
      </w:r>
      <w:bookmarkEnd w:id="6"/>
    </w:p>
    <w:p w:rsidR="004E6482" w:rsidRDefault="004E6482" w:rsidP="004E6482">
      <w:pPr>
        <w:spacing w:after="0"/>
        <w:ind w:left="360"/>
        <w:rPr>
          <w:rFonts w:eastAsia="Times New Roman"/>
          <w:bCs/>
          <w:iCs/>
          <w:color w:val="000000"/>
          <w:szCs w:val="24"/>
        </w:rPr>
      </w:pPr>
    </w:p>
    <w:p w:rsidR="003918CA" w:rsidRPr="00FA2E5B" w:rsidRDefault="003918CA" w:rsidP="00A0240C">
      <w:pPr>
        <w:pStyle w:val="ListParagraph"/>
        <w:numPr>
          <w:ilvl w:val="0"/>
          <w:numId w:val="23"/>
        </w:numPr>
        <w:spacing w:after="0"/>
        <w:ind w:left="360"/>
        <w:rPr>
          <w:rFonts w:eastAsia="Times New Roman"/>
          <w:bCs/>
          <w:iCs/>
          <w:color w:val="000000"/>
          <w:szCs w:val="24"/>
        </w:rPr>
      </w:pPr>
      <w:r w:rsidRPr="00FA2E5B">
        <w:rPr>
          <w:rFonts w:eastAsia="Times New Roman"/>
          <w:bCs/>
          <w:iCs/>
          <w:color w:val="000000"/>
          <w:szCs w:val="24"/>
        </w:rPr>
        <w:t>The Vice President for Academic Affairs will provide effective communication and academic organization for the University.</w:t>
      </w:r>
    </w:p>
    <w:p w:rsidR="004E6482" w:rsidRPr="00FA2E5B" w:rsidRDefault="004E6482" w:rsidP="00A0240C">
      <w:pPr>
        <w:pStyle w:val="ListParagraph"/>
        <w:numPr>
          <w:ilvl w:val="0"/>
          <w:numId w:val="23"/>
        </w:numPr>
        <w:spacing w:after="0"/>
        <w:ind w:left="360"/>
        <w:rPr>
          <w:rFonts w:eastAsia="Times New Roman"/>
          <w:bCs/>
          <w:iCs/>
          <w:color w:val="000000"/>
          <w:szCs w:val="24"/>
        </w:rPr>
      </w:pPr>
      <w:r w:rsidRPr="00FA2E5B">
        <w:rPr>
          <w:rFonts w:eastAsia="Times New Roman"/>
          <w:bCs/>
          <w:iCs/>
          <w:color w:val="000000"/>
          <w:szCs w:val="24"/>
        </w:rPr>
        <w:t>The Office of Vice President for Academic Affairs will strengthen the academic administration of colleges, offices, and services.</w:t>
      </w:r>
    </w:p>
    <w:p w:rsidR="004E6482" w:rsidRPr="00FA2E5B" w:rsidRDefault="004E6482" w:rsidP="00A0240C">
      <w:pPr>
        <w:pStyle w:val="ListParagraph"/>
        <w:numPr>
          <w:ilvl w:val="0"/>
          <w:numId w:val="23"/>
        </w:numPr>
        <w:spacing w:after="0"/>
        <w:ind w:left="360"/>
        <w:rPr>
          <w:rFonts w:eastAsia="Times New Roman"/>
          <w:bCs/>
          <w:iCs/>
          <w:color w:val="000000"/>
          <w:szCs w:val="24"/>
        </w:rPr>
      </w:pPr>
      <w:r w:rsidRPr="00FA2E5B">
        <w:rPr>
          <w:rFonts w:eastAsia="Times New Roman"/>
          <w:bCs/>
          <w:iCs/>
          <w:color w:val="000000"/>
          <w:szCs w:val="24"/>
        </w:rPr>
        <w:t>The College of Arts and Humanities will improve assessment</w:t>
      </w:r>
    </w:p>
    <w:p w:rsidR="004E6482" w:rsidRPr="00FA2E5B" w:rsidRDefault="004E6482" w:rsidP="00A0240C">
      <w:pPr>
        <w:pStyle w:val="ListParagraph"/>
        <w:numPr>
          <w:ilvl w:val="0"/>
          <w:numId w:val="23"/>
        </w:numPr>
        <w:spacing w:after="0"/>
        <w:ind w:left="360"/>
        <w:rPr>
          <w:rFonts w:eastAsia="Times New Roman"/>
          <w:color w:val="000000"/>
          <w:szCs w:val="24"/>
        </w:rPr>
      </w:pPr>
      <w:r w:rsidRPr="00FA2E5B">
        <w:rPr>
          <w:rFonts w:eastAsia="Times New Roman"/>
          <w:bCs/>
          <w:iCs/>
          <w:color w:val="000000"/>
          <w:szCs w:val="24"/>
        </w:rPr>
        <w:t>The College of Arts and Humanities will remain current in technology and software</w:t>
      </w:r>
    </w:p>
    <w:p w:rsidR="004E6482" w:rsidRPr="00FA2E5B" w:rsidRDefault="004E6482" w:rsidP="00A0240C">
      <w:pPr>
        <w:pStyle w:val="ListParagraph"/>
        <w:numPr>
          <w:ilvl w:val="0"/>
          <w:numId w:val="23"/>
        </w:numPr>
        <w:spacing w:after="0"/>
        <w:ind w:left="360"/>
        <w:rPr>
          <w:rFonts w:eastAsia="Times New Roman"/>
          <w:bCs/>
          <w:color w:val="000000"/>
          <w:szCs w:val="24"/>
        </w:rPr>
      </w:pPr>
      <w:r w:rsidRPr="00FA2E5B">
        <w:rPr>
          <w:rFonts w:eastAsia="Times New Roman"/>
          <w:bCs/>
          <w:iCs/>
          <w:color w:val="000000"/>
          <w:szCs w:val="24"/>
        </w:rPr>
        <w:t>The College of Arts</w:t>
      </w:r>
      <w:r w:rsidRPr="00FA2E5B">
        <w:rPr>
          <w:rFonts w:eastAsia="Times New Roman"/>
          <w:bCs/>
          <w:color w:val="000000"/>
          <w:szCs w:val="24"/>
        </w:rPr>
        <w:t xml:space="preserve"> and Humanities will appropriately staff courses &amp; programs</w:t>
      </w:r>
      <w:r w:rsidR="006805A6" w:rsidRPr="00FA2E5B">
        <w:rPr>
          <w:rFonts w:eastAsia="Times New Roman"/>
          <w:bCs/>
          <w:color w:val="000000"/>
          <w:szCs w:val="24"/>
        </w:rPr>
        <w:t>.</w:t>
      </w:r>
    </w:p>
    <w:p w:rsidR="006805A6" w:rsidRPr="00FA2E5B" w:rsidRDefault="006805A6" w:rsidP="00A0240C">
      <w:pPr>
        <w:pStyle w:val="ListParagraph"/>
        <w:numPr>
          <w:ilvl w:val="0"/>
          <w:numId w:val="23"/>
        </w:numPr>
        <w:spacing w:after="0"/>
        <w:ind w:left="360"/>
        <w:rPr>
          <w:szCs w:val="24"/>
        </w:rPr>
      </w:pPr>
      <w:r w:rsidRPr="00FA2E5B">
        <w:rPr>
          <w:szCs w:val="24"/>
        </w:rPr>
        <w:t>The Special Assistant for Finance will actively participate in the allocation of University resources from all sources to ensure equitable allocation to Academic Affairs priorities.</w:t>
      </w:r>
    </w:p>
    <w:p w:rsidR="006805A6" w:rsidRPr="00FA2E5B" w:rsidRDefault="006805A6" w:rsidP="001F759E">
      <w:pPr>
        <w:pStyle w:val="ListParagraph"/>
        <w:numPr>
          <w:ilvl w:val="0"/>
          <w:numId w:val="23"/>
        </w:numPr>
        <w:spacing w:after="0"/>
        <w:ind w:left="360"/>
        <w:rPr>
          <w:rFonts w:eastAsia="Times New Roman"/>
          <w:bCs/>
          <w:iCs/>
          <w:color w:val="000000"/>
          <w:szCs w:val="24"/>
        </w:rPr>
      </w:pPr>
      <w:r w:rsidRPr="001F759E">
        <w:rPr>
          <w:rFonts w:eastAsia="Times New Roman"/>
          <w:bCs/>
          <w:iCs/>
          <w:color w:val="000000"/>
          <w:szCs w:val="24"/>
        </w:rPr>
        <w:t>The Special Assistant for Advising will implement a mechanism through which all newly admitted students are notified of Orientation, Advising, &amp; Registration opportunities</w:t>
      </w:r>
      <w:r w:rsidRPr="00FA2E5B">
        <w:rPr>
          <w:rFonts w:eastAsia="Times New Roman"/>
          <w:bCs/>
          <w:iCs/>
          <w:color w:val="000000"/>
          <w:szCs w:val="24"/>
        </w:rPr>
        <w:t xml:space="preserve"> for their initial semester at WVSU.</w:t>
      </w:r>
    </w:p>
    <w:p w:rsidR="006805A6" w:rsidRPr="00FA2E5B" w:rsidRDefault="006805A6" w:rsidP="00A0240C">
      <w:pPr>
        <w:pStyle w:val="ListParagraph"/>
        <w:numPr>
          <w:ilvl w:val="0"/>
          <w:numId w:val="23"/>
        </w:numPr>
        <w:spacing w:after="0"/>
        <w:ind w:left="360"/>
        <w:rPr>
          <w:szCs w:val="24"/>
        </w:rPr>
      </w:pPr>
      <w:r w:rsidRPr="001F759E">
        <w:rPr>
          <w:rFonts w:eastAsia="Times New Roman"/>
          <w:bCs/>
          <w:iCs/>
          <w:color w:val="000000"/>
          <w:szCs w:val="24"/>
        </w:rPr>
        <w:t>The Special Assistant for Advising will develop</w:t>
      </w:r>
      <w:r w:rsidRPr="00FA2E5B">
        <w:rPr>
          <w:szCs w:val="24"/>
        </w:rPr>
        <w:t xml:space="preserve"> an Advising Handbook to be used university-wide with general information related to advising the first-time student at WVSU.</w:t>
      </w:r>
    </w:p>
    <w:p w:rsidR="006805A6" w:rsidRPr="00FA2E5B" w:rsidRDefault="006805A6" w:rsidP="00A0240C">
      <w:pPr>
        <w:pStyle w:val="ListParagraph"/>
        <w:numPr>
          <w:ilvl w:val="0"/>
          <w:numId w:val="23"/>
        </w:numPr>
        <w:spacing w:after="0"/>
        <w:ind w:left="360"/>
        <w:rPr>
          <w:szCs w:val="24"/>
        </w:rPr>
      </w:pPr>
      <w:r w:rsidRPr="00FA2E5B">
        <w:rPr>
          <w:szCs w:val="24"/>
        </w:rPr>
        <w:t>The Special Assistant for Advising will develop and implement a procedure for initial transcript evaluation of transfer students prior to their advising for their initial semester at WVSU.</w:t>
      </w:r>
    </w:p>
    <w:p w:rsidR="006805A6" w:rsidRPr="00FA2E5B" w:rsidRDefault="006805A6" w:rsidP="00A0240C">
      <w:pPr>
        <w:pStyle w:val="ListParagraph"/>
        <w:numPr>
          <w:ilvl w:val="0"/>
          <w:numId w:val="23"/>
        </w:numPr>
        <w:spacing w:after="0"/>
        <w:ind w:left="360"/>
        <w:rPr>
          <w:rFonts w:eastAsia="Times New Roman"/>
          <w:bCs/>
          <w:iCs/>
          <w:color w:val="000000"/>
          <w:szCs w:val="24"/>
        </w:rPr>
      </w:pPr>
      <w:r w:rsidRPr="00FA2E5B">
        <w:rPr>
          <w:rFonts w:eastAsia="Times New Roman"/>
          <w:bCs/>
          <w:iCs/>
          <w:color w:val="000000"/>
          <w:szCs w:val="24"/>
        </w:rPr>
        <w:t>The Special Assistant for Finance will develop budgets for Academic Affairs areas that reflect their current needs as well as their needs resulting from new initiatives.</w:t>
      </w:r>
    </w:p>
    <w:p w:rsidR="006805A6" w:rsidRPr="00FA2E5B" w:rsidRDefault="006805A6" w:rsidP="00A0240C">
      <w:pPr>
        <w:pStyle w:val="ListParagraph"/>
        <w:numPr>
          <w:ilvl w:val="0"/>
          <w:numId w:val="23"/>
        </w:numPr>
        <w:spacing w:after="0"/>
        <w:ind w:left="360"/>
        <w:rPr>
          <w:rFonts w:eastAsia="Times New Roman"/>
          <w:bCs/>
          <w:iCs/>
          <w:color w:val="000000"/>
          <w:szCs w:val="24"/>
        </w:rPr>
      </w:pPr>
      <w:r w:rsidRPr="00FA2E5B">
        <w:rPr>
          <w:rFonts w:eastAsia="Times New Roman"/>
          <w:bCs/>
          <w:iCs/>
          <w:color w:val="000000"/>
          <w:szCs w:val="24"/>
        </w:rPr>
        <w:t>The Special Assistant for Finance will maintain active monitoring of expenditures to ensure budgetary compliance.</w:t>
      </w:r>
    </w:p>
    <w:p w:rsidR="00D40962" w:rsidRPr="00FA2E5B" w:rsidRDefault="00D40962" w:rsidP="00A0240C">
      <w:pPr>
        <w:pStyle w:val="ListParagraph"/>
        <w:numPr>
          <w:ilvl w:val="0"/>
          <w:numId w:val="23"/>
        </w:numPr>
        <w:spacing w:after="0"/>
        <w:ind w:left="360"/>
        <w:rPr>
          <w:rFonts w:eastAsia="Times New Roman"/>
          <w:bCs/>
          <w:iCs/>
          <w:color w:val="000000"/>
          <w:szCs w:val="24"/>
        </w:rPr>
      </w:pPr>
      <w:r w:rsidRPr="00FA2E5B">
        <w:rPr>
          <w:rFonts w:eastAsia="Times New Roman"/>
          <w:bCs/>
          <w:iCs/>
          <w:color w:val="000000"/>
          <w:szCs w:val="24"/>
        </w:rPr>
        <w:t>The Special Assistant for Advising will develop a system to track the progress of students admitted to the University with certain academic deficiencies to ensure the deficiencies are ameliorated within the prescribed timeframe.</w:t>
      </w:r>
    </w:p>
    <w:p w:rsidR="00D40962" w:rsidRPr="00FA2E5B" w:rsidRDefault="00D40962" w:rsidP="00A0240C">
      <w:pPr>
        <w:pStyle w:val="ListParagraph"/>
        <w:numPr>
          <w:ilvl w:val="0"/>
          <w:numId w:val="23"/>
        </w:numPr>
        <w:spacing w:after="0"/>
        <w:ind w:left="360"/>
        <w:rPr>
          <w:szCs w:val="24"/>
        </w:rPr>
      </w:pPr>
      <w:r w:rsidRPr="00FA2E5B">
        <w:rPr>
          <w:szCs w:val="24"/>
        </w:rPr>
        <w:t>The Special Assistant for Advising will plan and offer training sessions annually to faculty advisors to address new initiatives, new requirements, new technologies, etc</w:t>
      </w:r>
      <w:r w:rsidR="00995B21" w:rsidRPr="00FA2E5B">
        <w:rPr>
          <w:szCs w:val="24"/>
        </w:rPr>
        <w:t>.</w:t>
      </w:r>
    </w:p>
    <w:p w:rsidR="00995B21" w:rsidRPr="00FA2E5B" w:rsidRDefault="00995B21" w:rsidP="00A0240C">
      <w:pPr>
        <w:pStyle w:val="ListParagraph"/>
        <w:numPr>
          <w:ilvl w:val="0"/>
          <w:numId w:val="23"/>
        </w:numPr>
        <w:spacing w:after="0"/>
        <w:ind w:left="360"/>
        <w:rPr>
          <w:rFonts w:eastAsia="Times New Roman"/>
          <w:bCs/>
          <w:iCs/>
          <w:color w:val="000000"/>
          <w:szCs w:val="24"/>
        </w:rPr>
      </w:pPr>
      <w:r w:rsidRPr="00FA2E5B">
        <w:rPr>
          <w:rFonts w:eastAsia="Times New Roman"/>
          <w:bCs/>
          <w:iCs/>
          <w:color w:val="000000"/>
          <w:szCs w:val="24"/>
        </w:rPr>
        <w:t>Drain-Jordan Library will foster a comprehensive environment of information literacy on the WVSU campus.</w:t>
      </w:r>
    </w:p>
    <w:p w:rsidR="00995B21" w:rsidRPr="00FA2E5B" w:rsidRDefault="00995B21" w:rsidP="00A0240C">
      <w:pPr>
        <w:pStyle w:val="ListParagraph"/>
        <w:numPr>
          <w:ilvl w:val="0"/>
          <w:numId w:val="23"/>
        </w:numPr>
        <w:spacing w:after="0"/>
        <w:ind w:left="360"/>
        <w:rPr>
          <w:szCs w:val="24"/>
        </w:rPr>
      </w:pPr>
      <w:r w:rsidRPr="00FA2E5B">
        <w:rPr>
          <w:szCs w:val="24"/>
        </w:rPr>
        <w:t>The Director of Library Resources will seek increased library funding.</w:t>
      </w:r>
    </w:p>
    <w:p w:rsidR="00995B21" w:rsidRPr="00FA2E5B" w:rsidRDefault="00995B21" w:rsidP="00A0240C">
      <w:pPr>
        <w:pStyle w:val="ListParagraph"/>
        <w:numPr>
          <w:ilvl w:val="0"/>
          <w:numId w:val="23"/>
        </w:numPr>
        <w:spacing w:after="0"/>
        <w:ind w:left="360"/>
        <w:rPr>
          <w:rFonts w:eastAsia="Times New Roman"/>
          <w:bCs/>
          <w:iCs/>
          <w:color w:val="000000"/>
          <w:szCs w:val="24"/>
        </w:rPr>
      </w:pPr>
      <w:r w:rsidRPr="00FA2E5B">
        <w:rPr>
          <w:rFonts w:eastAsia="Times New Roman"/>
          <w:bCs/>
          <w:iCs/>
          <w:color w:val="000000"/>
          <w:szCs w:val="24"/>
        </w:rPr>
        <w:t xml:space="preserve">The Office of Registration and Records will improve customer service to current and past students, the faculty, and staff utilizing the newly implemented Customer Service Survey through </w:t>
      </w:r>
      <w:proofErr w:type="spellStart"/>
      <w:r w:rsidRPr="00FA2E5B">
        <w:rPr>
          <w:rFonts w:eastAsia="Times New Roman"/>
          <w:bCs/>
          <w:iCs/>
          <w:color w:val="000000"/>
          <w:szCs w:val="24"/>
        </w:rPr>
        <w:t>LiveText</w:t>
      </w:r>
      <w:proofErr w:type="spellEnd"/>
      <w:r w:rsidRPr="00FA2E5B">
        <w:rPr>
          <w:rFonts w:eastAsia="Times New Roman"/>
          <w:bCs/>
          <w:iCs/>
          <w:color w:val="000000"/>
          <w:szCs w:val="24"/>
        </w:rPr>
        <w:t xml:space="preserve">. </w:t>
      </w:r>
    </w:p>
    <w:p w:rsidR="006927BA" w:rsidRDefault="006927BA" w:rsidP="008C3241">
      <w:pPr>
        <w:pStyle w:val="ListParagraph"/>
        <w:tabs>
          <w:tab w:val="right" w:pos="-630"/>
        </w:tabs>
        <w:spacing w:after="0"/>
        <w:ind w:left="0"/>
        <w:rPr>
          <w:rFonts w:cs="Arial"/>
          <w:b/>
          <w:color w:val="000000"/>
        </w:rPr>
      </w:pPr>
    </w:p>
    <w:p w:rsidR="004E6482" w:rsidRDefault="008C3241" w:rsidP="006927BA">
      <w:pPr>
        <w:pStyle w:val="ListParagraph"/>
        <w:tabs>
          <w:tab w:val="right" w:pos="-630"/>
        </w:tabs>
        <w:spacing w:after="0"/>
        <w:ind w:left="0"/>
        <w:outlineLvl w:val="1"/>
        <w:rPr>
          <w:rFonts w:eastAsia="Times New Roman"/>
          <w:b/>
          <w:bCs/>
          <w:color w:val="000000"/>
          <w:szCs w:val="24"/>
        </w:rPr>
      </w:pPr>
      <w:bookmarkStart w:id="7" w:name="_Toc286695644"/>
      <w:r>
        <w:rPr>
          <w:rFonts w:cs="Arial"/>
          <w:b/>
          <w:color w:val="000000"/>
        </w:rPr>
        <w:t xml:space="preserve">Goal VII: </w:t>
      </w:r>
      <w:r w:rsidR="00FA2E5B">
        <w:rPr>
          <w:rFonts w:cs="Arial"/>
          <w:b/>
          <w:color w:val="000000"/>
        </w:rPr>
        <w:t>Academic Affairs will</w:t>
      </w:r>
      <w:r w:rsidR="00FA2E5B">
        <w:rPr>
          <w:b/>
          <w:szCs w:val="24"/>
        </w:rPr>
        <w:t xml:space="preserve"> </w:t>
      </w:r>
      <w:r w:rsidR="00FA2E5B" w:rsidRPr="004E6482">
        <w:rPr>
          <w:rFonts w:eastAsia="Times New Roman"/>
          <w:b/>
          <w:bCs/>
          <w:color w:val="000000"/>
          <w:szCs w:val="24"/>
        </w:rPr>
        <w:t>maintain and enhance university and program accreditation:</w:t>
      </w:r>
      <w:bookmarkEnd w:id="7"/>
    </w:p>
    <w:p w:rsidR="00FA2E5B" w:rsidRDefault="00FA2E5B" w:rsidP="00FA2E5B">
      <w:pPr>
        <w:pStyle w:val="ListParagraph"/>
        <w:tabs>
          <w:tab w:val="right" w:pos="-630"/>
        </w:tabs>
        <w:spacing w:after="0"/>
        <w:ind w:left="0"/>
        <w:rPr>
          <w:rFonts w:eastAsia="Times New Roman"/>
          <w:b/>
          <w:bCs/>
          <w:color w:val="000000"/>
          <w:szCs w:val="24"/>
        </w:rPr>
      </w:pPr>
    </w:p>
    <w:p w:rsidR="004E6482" w:rsidRPr="00FA2E5B" w:rsidRDefault="004E6482" w:rsidP="00A0240C">
      <w:pPr>
        <w:pStyle w:val="ListParagraph"/>
        <w:numPr>
          <w:ilvl w:val="0"/>
          <w:numId w:val="24"/>
        </w:numPr>
        <w:spacing w:after="0"/>
        <w:ind w:left="360"/>
        <w:rPr>
          <w:rFonts w:eastAsia="Times New Roman"/>
          <w:bCs/>
          <w:iCs/>
          <w:color w:val="000000"/>
          <w:szCs w:val="24"/>
        </w:rPr>
      </w:pPr>
      <w:r w:rsidRPr="00FA2E5B">
        <w:rPr>
          <w:rFonts w:eastAsia="Times New Roman"/>
          <w:bCs/>
          <w:iCs/>
          <w:color w:val="000000"/>
          <w:szCs w:val="24"/>
        </w:rPr>
        <w:t>The College of Business and Social Sciences will maintain Accreditation Council for Business Schools and Programs accreditation.</w:t>
      </w:r>
    </w:p>
    <w:p w:rsidR="006805A6" w:rsidRPr="00FA2E5B" w:rsidRDefault="006805A6" w:rsidP="00A0240C">
      <w:pPr>
        <w:pStyle w:val="ListParagraph"/>
        <w:numPr>
          <w:ilvl w:val="0"/>
          <w:numId w:val="24"/>
        </w:numPr>
        <w:spacing w:after="0"/>
        <w:ind w:left="360"/>
        <w:rPr>
          <w:szCs w:val="24"/>
        </w:rPr>
      </w:pPr>
      <w:r w:rsidRPr="00FA2E5B">
        <w:rPr>
          <w:szCs w:val="24"/>
        </w:rPr>
        <w:t>Ensure continued accreditation for programs within the College of Professional Studies as well as the University.</w:t>
      </w:r>
    </w:p>
    <w:p w:rsidR="00D40962" w:rsidRPr="00FA2E5B" w:rsidRDefault="00D40962" w:rsidP="00A0240C">
      <w:pPr>
        <w:pStyle w:val="ListParagraph"/>
        <w:numPr>
          <w:ilvl w:val="0"/>
          <w:numId w:val="24"/>
        </w:numPr>
        <w:spacing w:after="0"/>
        <w:ind w:left="360"/>
        <w:rPr>
          <w:rFonts w:eastAsia="Times New Roman"/>
          <w:bCs/>
          <w:iCs/>
          <w:color w:val="000000"/>
          <w:szCs w:val="24"/>
        </w:rPr>
      </w:pPr>
      <w:r w:rsidRPr="00FA2E5B">
        <w:rPr>
          <w:rFonts w:eastAsia="Times New Roman"/>
          <w:bCs/>
          <w:iCs/>
          <w:color w:val="000000"/>
          <w:szCs w:val="24"/>
        </w:rPr>
        <w:t>The Office of Institutional Effectiveness, Research, and Assessment will evaluate and coordinate the revision of all programs’ assessment plans.</w:t>
      </w:r>
    </w:p>
    <w:p w:rsidR="00D40962" w:rsidRPr="00FA2E5B" w:rsidRDefault="00D40962" w:rsidP="00A0240C">
      <w:pPr>
        <w:pStyle w:val="ListParagraph"/>
        <w:numPr>
          <w:ilvl w:val="0"/>
          <w:numId w:val="24"/>
        </w:numPr>
        <w:spacing w:after="0"/>
        <w:ind w:left="360"/>
        <w:rPr>
          <w:szCs w:val="24"/>
        </w:rPr>
      </w:pPr>
      <w:r w:rsidRPr="00FA2E5B">
        <w:rPr>
          <w:szCs w:val="24"/>
        </w:rPr>
        <w:lastRenderedPageBreak/>
        <w:t xml:space="preserve">The Office of Institutional Effectiveness, Research, and Assessment will develop a   curriculum map for each program. </w:t>
      </w:r>
    </w:p>
    <w:p w:rsidR="00D40962" w:rsidRPr="00FA2E5B" w:rsidRDefault="00D40962" w:rsidP="00A0240C">
      <w:pPr>
        <w:pStyle w:val="ListParagraph"/>
        <w:numPr>
          <w:ilvl w:val="0"/>
          <w:numId w:val="24"/>
        </w:numPr>
        <w:spacing w:after="0"/>
        <w:ind w:left="360"/>
        <w:rPr>
          <w:rFonts w:eastAsia="Times New Roman"/>
          <w:bCs/>
          <w:iCs/>
          <w:color w:val="000000"/>
          <w:szCs w:val="24"/>
        </w:rPr>
      </w:pPr>
      <w:r w:rsidRPr="00FA2E5B">
        <w:rPr>
          <w:rFonts w:eastAsia="Times New Roman"/>
          <w:bCs/>
          <w:iCs/>
          <w:color w:val="000000"/>
          <w:szCs w:val="24"/>
        </w:rPr>
        <w:t xml:space="preserve">The Office of Institutional Effectiveness, Research, and Assessment will integrate </w:t>
      </w:r>
      <w:proofErr w:type="spellStart"/>
      <w:r w:rsidRPr="00FA2E5B">
        <w:rPr>
          <w:rFonts w:eastAsia="Times New Roman"/>
          <w:bCs/>
          <w:iCs/>
          <w:color w:val="000000"/>
          <w:szCs w:val="24"/>
        </w:rPr>
        <w:t>LiveText</w:t>
      </w:r>
      <w:proofErr w:type="spellEnd"/>
      <w:r w:rsidRPr="00FA2E5B">
        <w:rPr>
          <w:rFonts w:eastAsia="Times New Roman"/>
          <w:bCs/>
          <w:iCs/>
          <w:color w:val="000000"/>
          <w:szCs w:val="24"/>
        </w:rPr>
        <w:t xml:space="preserve"> data management system into each program. </w:t>
      </w:r>
    </w:p>
    <w:p w:rsidR="00D40962" w:rsidRPr="00FA2E5B" w:rsidRDefault="00D40962" w:rsidP="00A0240C">
      <w:pPr>
        <w:pStyle w:val="ListParagraph"/>
        <w:numPr>
          <w:ilvl w:val="0"/>
          <w:numId w:val="24"/>
        </w:numPr>
        <w:spacing w:after="0"/>
        <w:ind w:left="360"/>
        <w:rPr>
          <w:rFonts w:eastAsia="Times New Roman"/>
          <w:bCs/>
          <w:iCs/>
          <w:color w:val="000000"/>
          <w:szCs w:val="24"/>
        </w:rPr>
      </w:pPr>
      <w:r w:rsidRPr="00FA2E5B">
        <w:rPr>
          <w:rFonts w:eastAsia="Times New Roman"/>
          <w:bCs/>
          <w:iCs/>
          <w:color w:val="000000"/>
          <w:szCs w:val="24"/>
        </w:rPr>
        <w:t xml:space="preserve">The Office of Institutional Effectiveness, Research, and Assessment will achieve reaccreditation for the University. </w:t>
      </w:r>
    </w:p>
    <w:p w:rsidR="00D40962" w:rsidRPr="00FA2E5B" w:rsidRDefault="00D40962" w:rsidP="00A0240C">
      <w:pPr>
        <w:pStyle w:val="ListParagraph"/>
        <w:numPr>
          <w:ilvl w:val="0"/>
          <w:numId w:val="24"/>
        </w:numPr>
        <w:spacing w:after="0"/>
        <w:ind w:left="360"/>
        <w:rPr>
          <w:rFonts w:eastAsia="Times New Roman"/>
          <w:bCs/>
          <w:iCs/>
          <w:color w:val="000000"/>
          <w:szCs w:val="24"/>
        </w:rPr>
      </w:pPr>
      <w:r w:rsidRPr="00FA2E5B">
        <w:rPr>
          <w:rFonts w:eastAsia="Times New Roman"/>
          <w:bCs/>
          <w:iCs/>
          <w:color w:val="000000"/>
          <w:szCs w:val="24"/>
        </w:rPr>
        <w:t xml:space="preserve">The Office of Institutional Effectiveness, Research, and Effectiveness will assist programs in their reaccreditation processes. </w:t>
      </w:r>
    </w:p>
    <w:p w:rsidR="00D40962" w:rsidRPr="00FA2E5B" w:rsidRDefault="00D40962" w:rsidP="00A0240C">
      <w:pPr>
        <w:pStyle w:val="ListParagraph"/>
        <w:numPr>
          <w:ilvl w:val="0"/>
          <w:numId w:val="24"/>
        </w:numPr>
        <w:spacing w:after="0"/>
        <w:ind w:left="360"/>
        <w:rPr>
          <w:rFonts w:eastAsia="Times New Roman"/>
          <w:bCs/>
          <w:iCs/>
          <w:color w:val="000000"/>
          <w:szCs w:val="24"/>
        </w:rPr>
      </w:pPr>
      <w:r w:rsidRPr="00FA2E5B">
        <w:rPr>
          <w:rFonts w:eastAsia="Times New Roman"/>
          <w:bCs/>
          <w:iCs/>
          <w:color w:val="000000"/>
          <w:szCs w:val="24"/>
        </w:rPr>
        <w:t>The Office of Institutional Effectiveness, Research, and Assessment will establish a comprehensive assessment system for the University</w:t>
      </w:r>
    </w:p>
    <w:p w:rsidR="00D40962" w:rsidRPr="00FA2E5B" w:rsidRDefault="00D40962" w:rsidP="00A0240C">
      <w:pPr>
        <w:pStyle w:val="ListParagraph"/>
        <w:numPr>
          <w:ilvl w:val="0"/>
          <w:numId w:val="24"/>
        </w:numPr>
        <w:spacing w:after="0"/>
        <w:ind w:left="360"/>
        <w:rPr>
          <w:rFonts w:eastAsia="Times New Roman"/>
          <w:bCs/>
          <w:iCs/>
          <w:color w:val="000000"/>
          <w:szCs w:val="24"/>
        </w:rPr>
      </w:pPr>
      <w:r w:rsidRPr="00FA2E5B">
        <w:rPr>
          <w:rFonts w:eastAsia="Times New Roman"/>
          <w:bCs/>
          <w:iCs/>
          <w:color w:val="000000"/>
          <w:szCs w:val="24"/>
        </w:rPr>
        <w:t>The Office of Institutional Effectiveness, Research, and Assessment will establish an assessment fee.</w:t>
      </w:r>
    </w:p>
    <w:p w:rsidR="004E6482" w:rsidRPr="006927BA" w:rsidRDefault="008C3241" w:rsidP="006927BA">
      <w:pPr>
        <w:pStyle w:val="Heading2"/>
        <w:rPr>
          <w:rFonts w:ascii="Times New Roman" w:hAnsi="Times New Roman"/>
          <w:bCs w:val="0"/>
          <w:color w:val="000000"/>
          <w:sz w:val="24"/>
          <w:szCs w:val="24"/>
        </w:rPr>
      </w:pPr>
      <w:bookmarkStart w:id="8" w:name="_Toc286695645"/>
      <w:r w:rsidRPr="006927BA">
        <w:rPr>
          <w:rFonts w:ascii="Times New Roman" w:hAnsi="Times New Roman"/>
          <w:color w:val="000000"/>
          <w:sz w:val="24"/>
          <w:szCs w:val="24"/>
        </w:rPr>
        <w:t>Goal</w:t>
      </w:r>
      <w:r w:rsidR="00C8725A">
        <w:rPr>
          <w:rFonts w:ascii="Times New Roman" w:hAnsi="Times New Roman"/>
          <w:color w:val="000000"/>
          <w:sz w:val="24"/>
          <w:szCs w:val="24"/>
        </w:rPr>
        <w:t xml:space="preserve"> </w:t>
      </w:r>
      <w:r w:rsidRPr="006927BA">
        <w:rPr>
          <w:rFonts w:ascii="Times New Roman" w:hAnsi="Times New Roman"/>
          <w:color w:val="000000"/>
          <w:sz w:val="24"/>
          <w:szCs w:val="24"/>
        </w:rPr>
        <w:t xml:space="preserve">VIII: </w:t>
      </w:r>
      <w:r w:rsidR="00FA2E5B" w:rsidRPr="006927BA">
        <w:rPr>
          <w:rFonts w:ascii="Times New Roman" w:hAnsi="Times New Roman"/>
          <w:color w:val="000000"/>
          <w:sz w:val="24"/>
          <w:szCs w:val="24"/>
        </w:rPr>
        <w:t>Academic Affairs will</w:t>
      </w:r>
      <w:r w:rsidR="00FA2E5B" w:rsidRPr="006927BA">
        <w:rPr>
          <w:rFonts w:ascii="Times New Roman" w:hAnsi="Times New Roman"/>
          <w:sz w:val="24"/>
          <w:szCs w:val="24"/>
        </w:rPr>
        <w:t xml:space="preserve"> </w:t>
      </w:r>
      <w:r w:rsidR="00FA2E5B" w:rsidRPr="006927BA">
        <w:rPr>
          <w:rFonts w:ascii="Times New Roman" w:hAnsi="Times New Roman"/>
          <w:color w:val="000000"/>
          <w:sz w:val="24"/>
          <w:szCs w:val="24"/>
        </w:rPr>
        <w:t>increase research opportunities:</w:t>
      </w:r>
      <w:bookmarkEnd w:id="8"/>
    </w:p>
    <w:p w:rsidR="004E6482" w:rsidRPr="004E6482" w:rsidRDefault="004E6482" w:rsidP="004E6482">
      <w:pPr>
        <w:spacing w:after="0"/>
        <w:rPr>
          <w:rFonts w:eastAsia="Times New Roman"/>
          <w:b/>
          <w:bCs/>
          <w:color w:val="000000"/>
          <w:szCs w:val="24"/>
        </w:rPr>
      </w:pPr>
    </w:p>
    <w:p w:rsidR="004E6482" w:rsidRPr="00FA2E5B" w:rsidRDefault="004E6482" w:rsidP="00A0240C">
      <w:pPr>
        <w:pStyle w:val="ListParagraph"/>
        <w:numPr>
          <w:ilvl w:val="0"/>
          <w:numId w:val="25"/>
        </w:numPr>
        <w:spacing w:after="0"/>
        <w:ind w:left="360"/>
        <w:rPr>
          <w:rFonts w:eastAsia="Times New Roman"/>
          <w:bCs/>
          <w:iCs/>
          <w:color w:val="000000"/>
          <w:szCs w:val="24"/>
        </w:rPr>
      </w:pPr>
      <w:r w:rsidRPr="00FA2E5B">
        <w:rPr>
          <w:rFonts w:eastAsia="Times New Roman"/>
          <w:bCs/>
          <w:iCs/>
          <w:color w:val="000000"/>
          <w:szCs w:val="24"/>
        </w:rPr>
        <w:t>The College of Business and Social Sciences will increase research opportunities for students and faculty</w:t>
      </w:r>
    </w:p>
    <w:p w:rsidR="004E6482" w:rsidRPr="00FA2E5B" w:rsidRDefault="003918CA" w:rsidP="00A0240C">
      <w:pPr>
        <w:pStyle w:val="ListParagraph"/>
        <w:numPr>
          <w:ilvl w:val="0"/>
          <w:numId w:val="25"/>
        </w:numPr>
        <w:spacing w:after="0"/>
        <w:ind w:left="360"/>
        <w:rPr>
          <w:rFonts w:eastAsia="Times New Roman"/>
          <w:bCs/>
          <w:iCs/>
          <w:color w:val="000000"/>
          <w:szCs w:val="24"/>
        </w:rPr>
      </w:pPr>
      <w:r w:rsidRPr="00FA2E5B">
        <w:rPr>
          <w:rFonts w:eastAsia="Times New Roman"/>
          <w:bCs/>
          <w:iCs/>
          <w:color w:val="000000"/>
          <w:szCs w:val="24"/>
        </w:rPr>
        <w:t>The College of Natural Sciences and Mathematics will increase research opportunities.</w:t>
      </w:r>
    </w:p>
    <w:p w:rsidR="00995B21" w:rsidRPr="00FA2E5B" w:rsidRDefault="00995B21" w:rsidP="00A0240C">
      <w:pPr>
        <w:pStyle w:val="ListParagraph"/>
        <w:numPr>
          <w:ilvl w:val="0"/>
          <w:numId w:val="25"/>
        </w:numPr>
        <w:spacing w:after="0"/>
        <w:ind w:left="360"/>
        <w:rPr>
          <w:rFonts w:eastAsia="Times New Roman"/>
          <w:bCs/>
          <w:iCs/>
          <w:color w:val="000000"/>
          <w:szCs w:val="24"/>
        </w:rPr>
      </w:pPr>
      <w:r w:rsidRPr="00FA2E5B">
        <w:rPr>
          <w:rFonts w:eastAsia="Times New Roman"/>
          <w:bCs/>
          <w:iCs/>
          <w:color w:val="000000"/>
          <w:szCs w:val="24"/>
        </w:rPr>
        <w:t>The Office of Sponsored Programs will seek funding to improve University research infrastructure.</w:t>
      </w:r>
      <w:r w:rsidRPr="00FA2E5B">
        <w:rPr>
          <w:rFonts w:eastAsia="Times New Roman"/>
          <w:bCs/>
          <w:iCs/>
          <w:color w:val="000000"/>
          <w:szCs w:val="24"/>
        </w:rPr>
        <w:tab/>
      </w:r>
    </w:p>
    <w:p w:rsidR="00995B21" w:rsidRPr="00FA2E5B" w:rsidRDefault="00995B21" w:rsidP="00A0240C">
      <w:pPr>
        <w:pStyle w:val="ListParagraph"/>
        <w:numPr>
          <w:ilvl w:val="0"/>
          <w:numId w:val="25"/>
        </w:numPr>
        <w:spacing w:after="0"/>
        <w:ind w:left="360"/>
        <w:rPr>
          <w:rFonts w:eastAsia="Times New Roman"/>
          <w:bCs/>
          <w:iCs/>
          <w:color w:val="000000"/>
          <w:szCs w:val="24"/>
        </w:rPr>
      </w:pPr>
      <w:r w:rsidRPr="00FA2E5B">
        <w:rPr>
          <w:rFonts w:eastAsia="Times New Roman"/>
          <w:bCs/>
          <w:iCs/>
          <w:color w:val="000000"/>
          <w:szCs w:val="24"/>
        </w:rPr>
        <w:t>The Director of Sponsored Programs will develop annual grants calendar and grant management software for the University.</w:t>
      </w:r>
    </w:p>
    <w:p w:rsidR="00995B21" w:rsidRPr="00FA2E5B" w:rsidRDefault="00995B21" w:rsidP="00A0240C">
      <w:pPr>
        <w:pStyle w:val="ListParagraph"/>
        <w:numPr>
          <w:ilvl w:val="0"/>
          <w:numId w:val="25"/>
        </w:numPr>
        <w:spacing w:after="0"/>
        <w:ind w:left="360"/>
        <w:rPr>
          <w:rFonts w:eastAsia="Times New Roman"/>
          <w:bCs/>
          <w:iCs/>
          <w:color w:val="000000"/>
          <w:szCs w:val="24"/>
        </w:rPr>
      </w:pPr>
      <w:r w:rsidRPr="00FA2E5B">
        <w:rPr>
          <w:rFonts w:eastAsia="Times New Roman"/>
          <w:bCs/>
          <w:iCs/>
          <w:color w:val="000000"/>
          <w:szCs w:val="24"/>
        </w:rPr>
        <w:t xml:space="preserve">The Director of Sponsored Programs will seek to increase the number of faculty pursuing individual grants.  </w:t>
      </w:r>
    </w:p>
    <w:p w:rsidR="00995B21" w:rsidRPr="00FA2E5B" w:rsidRDefault="00995B21" w:rsidP="00A0240C">
      <w:pPr>
        <w:pStyle w:val="ListParagraph"/>
        <w:numPr>
          <w:ilvl w:val="0"/>
          <w:numId w:val="25"/>
        </w:numPr>
        <w:spacing w:after="0"/>
        <w:ind w:left="360"/>
        <w:rPr>
          <w:rFonts w:eastAsia="Times New Roman"/>
          <w:bCs/>
          <w:iCs/>
          <w:color w:val="000000"/>
          <w:szCs w:val="24"/>
        </w:rPr>
      </w:pPr>
      <w:r w:rsidRPr="00FA2E5B">
        <w:rPr>
          <w:rFonts w:eastAsia="Times New Roman"/>
          <w:bCs/>
          <w:iCs/>
          <w:color w:val="000000"/>
          <w:szCs w:val="24"/>
        </w:rPr>
        <w:t xml:space="preserve">The Director of Sponsored Programs will seek to increase the number and complexity of institutional grants showcasing cross-disciplinary programs. </w:t>
      </w:r>
    </w:p>
    <w:p w:rsidR="00995B21" w:rsidRPr="00FA2E5B" w:rsidRDefault="00995B21" w:rsidP="00A0240C">
      <w:pPr>
        <w:pStyle w:val="ListParagraph"/>
        <w:numPr>
          <w:ilvl w:val="0"/>
          <w:numId w:val="25"/>
        </w:numPr>
        <w:spacing w:after="0"/>
        <w:ind w:left="360"/>
        <w:rPr>
          <w:rFonts w:eastAsia="Times New Roman"/>
          <w:bCs/>
          <w:iCs/>
          <w:color w:val="000000"/>
          <w:szCs w:val="24"/>
        </w:rPr>
      </w:pPr>
      <w:r w:rsidRPr="00FA2E5B">
        <w:rPr>
          <w:rFonts w:eastAsia="Times New Roman"/>
          <w:bCs/>
          <w:iCs/>
          <w:color w:val="000000"/>
          <w:szCs w:val="24"/>
        </w:rPr>
        <w:t xml:space="preserve">The Office of Sponsored Programs will seek to increase University research funding </w:t>
      </w:r>
    </w:p>
    <w:p w:rsidR="00995B21" w:rsidRPr="00FA2E5B" w:rsidRDefault="00995B21" w:rsidP="00A0240C">
      <w:pPr>
        <w:pStyle w:val="ListParagraph"/>
        <w:numPr>
          <w:ilvl w:val="0"/>
          <w:numId w:val="25"/>
        </w:numPr>
        <w:spacing w:after="0"/>
        <w:ind w:left="360"/>
        <w:rPr>
          <w:rFonts w:eastAsia="Times New Roman"/>
          <w:bCs/>
          <w:iCs/>
          <w:color w:val="000000"/>
          <w:szCs w:val="24"/>
        </w:rPr>
      </w:pPr>
      <w:r w:rsidRPr="00FA2E5B">
        <w:rPr>
          <w:rFonts w:eastAsia="Times New Roman"/>
          <w:bCs/>
          <w:iCs/>
          <w:color w:val="000000"/>
          <w:szCs w:val="24"/>
        </w:rPr>
        <w:t>The Director of Sponsored Programs will seek to create university private endowment fund to provide matching or cost share funds for grants.</w:t>
      </w:r>
    </w:p>
    <w:p w:rsidR="00995B21" w:rsidRPr="003E32E4" w:rsidRDefault="00995B21" w:rsidP="00A0240C">
      <w:pPr>
        <w:pStyle w:val="ListParagraph"/>
        <w:numPr>
          <w:ilvl w:val="0"/>
          <w:numId w:val="25"/>
        </w:numPr>
        <w:spacing w:after="0"/>
        <w:ind w:left="360"/>
        <w:rPr>
          <w:b/>
          <w:szCs w:val="24"/>
        </w:rPr>
      </w:pPr>
      <w:r w:rsidRPr="003E32E4">
        <w:rPr>
          <w:rFonts w:eastAsia="Times New Roman"/>
          <w:bCs/>
          <w:iCs/>
          <w:color w:val="000000"/>
          <w:szCs w:val="24"/>
        </w:rPr>
        <w:t>The Director of Sponsored Programs will seek to increase university state support for WVSU faculty research.</w:t>
      </w:r>
    </w:p>
    <w:p w:rsidR="003E32E4" w:rsidRDefault="003E32E4" w:rsidP="003E32E4">
      <w:pPr>
        <w:spacing w:after="0"/>
        <w:rPr>
          <w:b/>
          <w:szCs w:val="24"/>
        </w:rPr>
      </w:pPr>
    </w:p>
    <w:p w:rsidR="003E32E4" w:rsidRDefault="003E32E4" w:rsidP="003E32E4">
      <w:pPr>
        <w:spacing w:after="0"/>
        <w:rPr>
          <w:b/>
          <w:szCs w:val="24"/>
        </w:rPr>
      </w:pPr>
    </w:p>
    <w:p w:rsidR="003E32E4" w:rsidRDefault="003E32E4" w:rsidP="003E32E4">
      <w:pPr>
        <w:spacing w:after="0"/>
        <w:rPr>
          <w:b/>
          <w:szCs w:val="24"/>
        </w:rPr>
      </w:pPr>
    </w:p>
    <w:p w:rsidR="003E32E4" w:rsidRDefault="003E32E4" w:rsidP="003E32E4">
      <w:pPr>
        <w:spacing w:after="0"/>
        <w:rPr>
          <w:b/>
          <w:szCs w:val="24"/>
        </w:rPr>
      </w:pPr>
    </w:p>
    <w:p w:rsidR="003E32E4" w:rsidRDefault="003E32E4" w:rsidP="003E32E4">
      <w:pPr>
        <w:spacing w:after="0"/>
        <w:rPr>
          <w:b/>
          <w:szCs w:val="24"/>
        </w:rPr>
      </w:pPr>
    </w:p>
    <w:p w:rsidR="003E32E4" w:rsidRDefault="003E32E4" w:rsidP="003E32E4">
      <w:pPr>
        <w:spacing w:after="0"/>
        <w:rPr>
          <w:b/>
          <w:szCs w:val="24"/>
        </w:rPr>
      </w:pPr>
    </w:p>
    <w:p w:rsidR="001F759E" w:rsidRDefault="001F759E" w:rsidP="003E32E4">
      <w:pPr>
        <w:spacing w:after="0"/>
        <w:rPr>
          <w:b/>
          <w:szCs w:val="24"/>
        </w:rPr>
      </w:pPr>
    </w:p>
    <w:p w:rsidR="001F759E" w:rsidRDefault="001F759E" w:rsidP="003E32E4">
      <w:pPr>
        <w:spacing w:after="0"/>
        <w:rPr>
          <w:b/>
          <w:szCs w:val="24"/>
        </w:rPr>
      </w:pPr>
    </w:p>
    <w:p w:rsidR="0024690F" w:rsidRDefault="0024690F" w:rsidP="003E32E4">
      <w:pPr>
        <w:spacing w:after="0"/>
        <w:rPr>
          <w:b/>
          <w:szCs w:val="24"/>
        </w:rPr>
      </w:pPr>
    </w:p>
    <w:p w:rsidR="0024690F" w:rsidRDefault="0024690F" w:rsidP="003E32E4">
      <w:pPr>
        <w:spacing w:after="0"/>
        <w:rPr>
          <w:b/>
          <w:szCs w:val="24"/>
        </w:rPr>
      </w:pPr>
    </w:p>
    <w:p w:rsidR="003E32E4" w:rsidRDefault="003E32E4" w:rsidP="003E32E4">
      <w:pPr>
        <w:spacing w:after="0"/>
        <w:rPr>
          <w:b/>
          <w:szCs w:val="24"/>
        </w:rPr>
      </w:pPr>
    </w:p>
    <w:p w:rsidR="003E32E4" w:rsidRDefault="003E32E4" w:rsidP="003E32E4">
      <w:pPr>
        <w:spacing w:after="0"/>
        <w:rPr>
          <w:b/>
          <w:szCs w:val="24"/>
        </w:rPr>
      </w:pPr>
    </w:p>
    <w:p w:rsidR="003E32E4" w:rsidRPr="003E32E4" w:rsidRDefault="003E32E4" w:rsidP="003E32E4">
      <w:pPr>
        <w:spacing w:after="0"/>
        <w:rPr>
          <w:b/>
          <w:szCs w:val="24"/>
        </w:rPr>
      </w:pPr>
    </w:p>
    <w:p w:rsidR="008C3241" w:rsidRPr="00D11A25" w:rsidRDefault="008C3241" w:rsidP="003E32E4">
      <w:pPr>
        <w:pStyle w:val="Heading1"/>
        <w:jc w:val="center"/>
        <w:rPr>
          <w:rFonts w:ascii="Times New Roman" w:hAnsi="Times New Roman"/>
          <w:color w:val="000000"/>
          <w:sz w:val="24"/>
          <w:szCs w:val="24"/>
        </w:rPr>
      </w:pPr>
      <w:bookmarkStart w:id="9" w:name="_Toc286695646"/>
      <w:r w:rsidRPr="00D11A25">
        <w:rPr>
          <w:rFonts w:ascii="Times New Roman" w:hAnsi="Times New Roman"/>
          <w:color w:val="000000"/>
          <w:sz w:val="24"/>
          <w:szCs w:val="24"/>
        </w:rPr>
        <w:lastRenderedPageBreak/>
        <w:t>Academic Affairs Department Goals for 2010-2015</w:t>
      </w:r>
      <w:bookmarkEnd w:id="9"/>
    </w:p>
    <w:p w:rsidR="008C3241" w:rsidRPr="007E218D" w:rsidRDefault="008C3241" w:rsidP="00A07A81">
      <w:pPr>
        <w:pStyle w:val="ListParagraph"/>
        <w:ind w:left="1440"/>
        <w:rPr>
          <w:b/>
          <w:szCs w:val="24"/>
        </w:rPr>
      </w:pPr>
      <w:r>
        <w:rPr>
          <w:b/>
          <w:szCs w:val="24"/>
        </w:rPr>
        <w:t xml:space="preserve">       </w:t>
      </w:r>
    </w:p>
    <w:p w:rsidR="008C3241" w:rsidRPr="007E218D" w:rsidRDefault="008C3241" w:rsidP="006927BA">
      <w:pPr>
        <w:pStyle w:val="ListParagraph"/>
        <w:numPr>
          <w:ilvl w:val="0"/>
          <w:numId w:val="34"/>
        </w:numPr>
        <w:ind w:left="360" w:hanging="360"/>
        <w:outlineLvl w:val="1"/>
        <w:rPr>
          <w:rFonts w:eastAsia="Times New Roman"/>
          <w:b/>
          <w:bCs/>
          <w:color w:val="000000"/>
          <w:szCs w:val="24"/>
        </w:rPr>
      </w:pPr>
      <w:bookmarkStart w:id="10" w:name="_Toc286695647"/>
      <w:r w:rsidRPr="007E218D">
        <w:rPr>
          <w:rFonts w:eastAsia="Times New Roman"/>
          <w:b/>
          <w:bCs/>
          <w:color w:val="000000"/>
          <w:szCs w:val="24"/>
        </w:rPr>
        <w:t>The Office of Vice President for Academic Affairs</w:t>
      </w:r>
      <w:bookmarkEnd w:id="10"/>
    </w:p>
    <w:p w:rsidR="008C3241" w:rsidRPr="007E218D" w:rsidRDefault="008C3241" w:rsidP="00A07A81">
      <w:pPr>
        <w:pStyle w:val="ListParagraph"/>
        <w:ind w:left="1080" w:hanging="720"/>
        <w:rPr>
          <w:rFonts w:eastAsia="Times New Roman"/>
          <w:b/>
          <w:bCs/>
          <w:color w:val="000000"/>
          <w:szCs w:val="24"/>
        </w:rPr>
      </w:pPr>
    </w:p>
    <w:p w:rsidR="008C3241" w:rsidRPr="007E218D" w:rsidRDefault="008C3241" w:rsidP="00A07A81">
      <w:pPr>
        <w:pStyle w:val="ListParagraph"/>
        <w:ind w:hanging="360"/>
        <w:rPr>
          <w:rFonts w:eastAsia="Times New Roman"/>
          <w:bCs/>
          <w:color w:val="000000"/>
          <w:szCs w:val="24"/>
        </w:rPr>
      </w:pPr>
      <w:r w:rsidRPr="007E218D">
        <w:rPr>
          <w:rFonts w:eastAsia="Times New Roman"/>
          <w:bCs/>
          <w:color w:val="000000"/>
          <w:szCs w:val="24"/>
        </w:rPr>
        <w:t>A.</w:t>
      </w:r>
      <w:r w:rsidRPr="007E218D">
        <w:rPr>
          <w:rFonts w:eastAsia="Times New Roman"/>
          <w:bCs/>
          <w:color w:val="000000"/>
          <w:szCs w:val="24"/>
        </w:rPr>
        <w:tab/>
        <w:t>The Office of Vice President for Academic Affairs will increase undergraduate and graduate academic programs.</w:t>
      </w:r>
    </w:p>
    <w:p w:rsidR="008C3241" w:rsidRPr="007E218D" w:rsidRDefault="008C3241" w:rsidP="00A07A81">
      <w:pPr>
        <w:pStyle w:val="ListParagraph"/>
        <w:ind w:left="1080" w:hanging="360"/>
        <w:rPr>
          <w:rFonts w:eastAsia="Times New Roman"/>
          <w:bCs/>
          <w:color w:val="000000"/>
          <w:szCs w:val="24"/>
        </w:rPr>
      </w:pPr>
      <w:r w:rsidRPr="007E218D">
        <w:rPr>
          <w:rFonts w:eastAsia="Times New Roman"/>
          <w:bCs/>
          <w:color w:val="000000"/>
          <w:szCs w:val="24"/>
        </w:rPr>
        <w:t xml:space="preserve">1.   The Vice President for Academic Affairs will increase certificate and degree     offerings. </w:t>
      </w:r>
    </w:p>
    <w:p w:rsidR="008C3241" w:rsidRPr="007E218D" w:rsidRDefault="008C3241" w:rsidP="00A07A81">
      <w:pPr>
        <w:pStyle w:val="ListParagraph"/>
        <w:tabs>
          <w:tab w:val="right" w:pos="1080"/>
        </w:tabs>
        <w:ind w:left="1080" w:hanging="360"/>
        <w:rPr>
          <w:rFonts w:eastAsia="Times New Roman"/>
          <w:bCs/>
          <w:color w:val="000000"/>
          <w:szCs w:val="24"/>
        </w:rPr>
      </w:pPr>
      <w:r w:rsidRPr="007E218D">
        <w:rPr>
          <w:rFonts w:eastAsia="Times New Roman"/>
          <w:bCs/>
          <w:color w:val="000000"/>
          <w:szCs w:val="24"/>
        </w:rPr>
        <w:t>2.</w:t>
      </w:r>
      <w:r w:rsidRPr="007E218D">
        <w:rPr>
          <w:rFonts w:eastAsia="Times New Roman"/>
          <w:bCs/>
          <w:color w:val="000000"/>
          <w:szCs w:val="24"/>
        </w:rPr>
        <w:tab/>
        <w:t xml:space="preserve">   The Office of Vice President for Academic Affairs will ensure quality academic services.</w:t>
      </w:r>
    </w:p>
    <w:p w:rsidR="008C3241" w:rsidRPr="007E218D" w:rsidRDefault="008C3241" w:rsidP="00A07A81">
      <w:pPr>
        <w:pStyle w:val="ListParagraph"/>
        <w:tabs>
          <w:tab w:val="right" w:pos="1098"/>
        </w:tabs>
        <w:ind w:left="1080" w:hanging="360"/>
        <w:rPr>
          <w:rFonts w:eastAsia="Times New Roman"/>
          <w:bCs/>
          <w:color w:val="000000"/>
          <w:szCs w:val="24"/>
        </w:rPr>
      </w:pPr>
      <w:r w:rsidRPr="007E218D">
        <w:rPr>
          <w:rFonts w:eastAsia="Times New Roman"/>
          <w:bCs/>
          <w:color w:val="000000"/>
          <w:szCs w:val="24"/>
        </w:rPr>
        <w:t>3.   The Vice President for Academic Affairs will provide effective communication and academic organization for the University.</w:t>
      </w:r>
    </w:p>
    <w:p w:rsidR="008C3241" w:rsidRPr="007E218D" w:rsidRDefault="008C3241" w:rsidP="00A07A81">
      <w:pPr>
        <w:pStyle w:val="ListParagraph"/>
        <w:ind w:left="1080" w:hanging="360"/>
        <w:rPr>
          <w:rFonts w:eastAsia="Times New Roman"/>
          <w:bCs/>
          <w:color w:val="000000"/>
          <w:szCs w:val="24"/>
        </w:rPr>
      </w:pPr>
      <w:r w:rsidRPr="007E218D">
        <w:rPr>
          <w:rFonts w:eastAsia="Times New Roman"/>
          <w:bCs/>
          <w:color w:val="000000"/>
          <w:szCs w:val="24"/>
        </w:rPr>
        <w:t>4.   The Office of Vice President for Academic Affairs will strengthen the academic administration of colleges, offices, and services.</w:t>
      </w:r>
      <w:r w:rsidRPr="007E218D">
        <w:rPr>
          <w:rFonts w:eastAsia="Times New Roman"/>
          <w:bCs/>
          <w:color w:val="000000"/>
          <w:szCs w:val="24"/>
        </w:rPr>
        <w:tab/>
      </w:r>
    </w:p>
    <w:p w:rsidR="008C3241" w:rsidRPr="007E218D" w:rsidRDefault="008C3241" w:rsidP="00A07A81">
      <w:pPr>
        <w:pStyle w:val="ListParagraph"/>
        <w:ind w:left="1080"/>
        <w:rPr>
          <w:rFonts w:eastAsia="Times New Roman"/>
          <w:b/>
          <w:bCs/>
          <w:color w:val="000000"/>
          <w:szCs w:val="24"/>
        </w:rPr>
      </w:pPr>
    </w:p>
    <w:p w:rsidR="008C3241" w:rsidRPr="007E218D" w:rsidRDefault="008C3241" w:rsidP="006927BA">
      <w:pPr>
        <w:pStyle w:val="ListParagraph"/>
        <w:numPr>
          <w:ilvl w:val="0"/>
          <w:numId w:val="34"/>
        </w:numPr>
        <w:ind w:left="360" w:hanging="360"/>
        <w:outlineLvl w:val="1"/>
        <w:rPr>
          <w:b/>
          <w:szCs w:val="24"/>
        </w:rPr>
      </w:pPr>
      <w:bookmarkStart w:id="11" w:name="_Toc286695648"/>
      <w:r w:rsidRPr="007E218D">
        <w:rPr>
          <w:rFonts w:eastAsia="Times New Roman"/>
          <w:b/>
          <w:bCs/>
          <w:color w:val="000000"/>
          <w:szCs w:val="24"/>
        </w:rPr>
        <w:t>College of Arts and Humanities</w:t>
      </w:r>
      <w:bookmarkEnd w:id="11"/>
      <w:r w:rsidRPr="007E218D">
        <w:rPr>
          <w:rFonts w:eastAsia="Times New Roman"/>
          <w:b/>
          <w:bCs/>
          <w:color w:val="000000"/>
          <w:szCs w:val="24"/>
        </w:rPr>
        <w:t xml:space="preserve"> </w:t>
      </w:r>
    </w:p>
    <w:p w:rsidR="008C3241" w:rsidRPr="007E218D" w:rsidRDefault="008C3241" w:rsidP="00A07A81">
      <w:pPr>
        <w:pStyle w:val="ListParagraph"/>
        <w:ind w:left="1080"/>
        <w:rPr>
          <w:rFonts w:eastAsia="Times New Roman"/>
          <w:b/>
          <w:bCs/>
          <w:color w:val="000000"/>
          <w:szCs w:val="24"/>
        </w:rPr>
      </w:pPr>
    </w:p>
    <w:p w:rsidR="008C3241" w:rsidRPr="007E218D" w:rsidRDefault="008C3241" w:rsidP="008C3241">
      <w:pPr>
        <w:pStyle w:val="ListParagraph"/>
        <w:numPr>
          <w:ilvl w:val="0"/>
          <w:numId w:val="28"/>
        </w:numPr>
        <w:spacing w:after="0"/>
        <w:rPr>
          <w:rFonts w:eastAsia="Times New Roman"/>
          <w:bCs/>
          <w:iCs/>
          <w:color w:val="000000"/>
          <w:szCs w:val="24"/>
        </w:rPr>
      </w:pPr>
      <w:r w:rsidRPr="007E218D">
        <w:rPr>
          <w:rFonts w:eastAsia="Times New Roman"/>
          <w:bCs/>
          <w:iCs/>
          <w:color w:val="000000"/>
          <w:szCs w:val="24"/>
        </w:rPr>
        <w:t>The College of Arts and Humanities will increase enrollment in College programs</w:t>
      </w:r>
    </w:p>
    <w:p w:rsidR="008C3241" w:rsidRPr="00C001C7" w:rsidRDefault="008C3241" w:rsidP="008C3241">
      <w:pPr>
        <w:pStyle w:val="ListParagraph"/>
        <w:numPr>
          <w:ilvl w:val="0"/>
          <w:numId w:val="29"/>
        </w:numPr>
        <w:rPr>
          <w:rFonts w:eastAsia="Times New Roman"/>
          <w:bCs/>
          <w:color w:val="000000"/>
          <w:szCs w:val="24"/>
        </w:rPr>
      </w:pPr>
      <w:r>
        <w:rPr>
          <w:rFonts w:eastAsia="Times New Roman"/>
          <w:bCs/>
          <w:color w:val="000000"/>
          <w:szCs w:val="24"/>
        </w:rPr>
        <w:t xml:space="preserve">The Department of </w:t>
      </w:r>
      <w:r w:rsidRPr="007E218D">
        <w:rPr>
          <w:rFonts w:eastAsia="Times New Roman"/>
          <w:bCs/>
          <w:color w:val="000000"/>
          <w:szCs w:val="24"/>
        </w:rPr>
        <w:t>Art</w:t>
      </w:r>
      <w:r>
        <w:rPr>
          <w:rFonts w:eastAsia="Times New Roman"/>
          <w:bCs/>
          <w:color w:val="000000"/>
          <w:szCs w:val="24"/>
        </w:rPr>
        <w:t xml:space="preserve"> will</w:t>
      </w:r>
      <w:r w:rsidRPr="00C001C7">
        <w:rPr>
          <w:rFonts w:eastAsia="Times New Roman"/>
          <w:bCs/>
          <w:color w:val="000000"/>
          <w:szCs w:val="24"/>
        </w:rPr>
        <w:t xml:space="preserve"> Implement retention strategies from 2011 workshop</w:t>
      </w:r>
    </w:p>
    <w:p w:rsidR="008C3241" w:rsidRPr="00C001C7" w:rsidRDefault="008C3241" w:rsidP="008C3241">
      <w:pPr>
        <w:pStyle w:val="ListParagraph"/>
        <w:numPr>
          <w:ilvl w:val="0"/>
          <w:numId w:val="29"/>
        </w:numPr>
        <w:rPr>
          <w:rFonts w:eastAsia="Times New Roman"/>
          <w:bCs/>
          <w:color w:val="000000"/>
          <w:szCs w:val="24"/>
        </w:rPr>
      </w:pPr>
      <w:r>
        <w:rPr>
          <w:rFonts w:eastAsia="Times New Roman"/>
          <w:bCs/>
          <w:color w:val="000000"/>
          <w:szCs w:val="24"/>
        </w:rPr>
        <w:t xml:space="preserve">The Department of </w:t>
      </w:r>
      <w:r w:rsidRPr="007E218D">
        <w:rPr>
          <w:rFonts w:eastAsia="Times New Roman"/>
          <w:bCs/>
          <w:color w:val="000000"/>
          <w:szCs w:val="24"/>
        </w:rPr>
        <w:t>Art</w:t>
      </w:r>
      <w:r>
        <w:rPr>
          <w:rFonts w:eastAsia="Times New Roman"/>
          <w:bCs/>
          <w:color w:val="000000"/>
          <w:szCs w:val="24"/>
        </w:rPr>
        <w:t xml:space="preserve"> will</w:t>
      </w:r>
      <w:r w:rsidRPr="00C001C7">
        <w:rPr>
          <w:rFonts w:eastAsia="Times New Roman"/>
          <w:bCs/>
          <w:color w:val="000000"/>
          <w:szCs w:val="24"/>
        </w:rPr>
        <w:t xml:space="preserve"> Recruitment Initiatives</w:t>
      </w:r>
    </w:p>
    <w:p w:rsidR="008C3241" w:rsidRPr="00C001C7" w:rsidRDefault="008C3241" w:rsidP="008C3241">
      <w:pPr>
        <w:pStyle w:val="ListParagraph"/>
        <w:numPr>
          <w:ilvl w:val="0"/>
          <w:numId w:val="29"/>
        </w:numPr>
        <w:rPr>
          <w:rFonts w:eastAsia="Times New Roman"/>
          <w:bCs/>
          <w:color w:val="000000"/>
          <w:szCs w:val="24"/>
        </w:rPr>
      </w:pPr>
      <w:r>
        <w:rPr>
          <w:rFonts w:eastAsia="Times New Roman"/>
          <w:bCs/>
          <w:color w:val="000000"/>
          <w:szCs w:val="24"/>
        </w:rPr>
        <w:t xml:space="preserve">The Department of </w:t>
      </w:r>
      <w:r w:rsidRPr="007E218D">
        <w:rPr>
          <w:rFonts w:eastAsia="Times New Roman"/>
          <w:bCs/>
          <w:color w:val="000000"/>
          <w:szCs w:val="24"/>
        </w:rPr>
        <w:t>Art</w:t>
      </w:r>
      <w:r>
        <w:rPr>
          <w:rFonts w:eastAsia="Times New Roman"/>
          <w:bCs/>
          <w:color w:val="000000"/>
          <w:szCs w:val="24"/>
        </w:rPr>
        <w:t xml:space="preserve"> will</w:t>
      </w:r>
      <w:r w:rsidRPr="00C001C7">
        <w:rPr>
          <w:rFonts w:eastAsia="Times New Roman"/>
          <w:bCs/>
          <w:color w:val="000000"/>
          <w:szCs w:val="24"/>
        </w:rPr>
        <w:t xml:space="preserve"> Continue to promote accessibility to faculty &amp; staff</w:t>
      </w:r>
    </w:p>
    <w:p w:rsidR="008C3241" w:rsidRPr="00C001C7" w:rsidRDefault="008C3241" w:rsidP="008C3241">
      <w:pPr>
        <w:pStyle w:val="ListParagraph"/>
        <w:numPr>
          <w:ilvl w:val="0"/>
          <w:numId w:val="29"/>
        </w:numPr>
        <w:rPr>
          <w:rFonts w:eastAsia="Times New Roman"/>
          <w:bCs/>
          <w:color w:val="000000"/>
          <w:szCs w:val="24"/>
        </w:rPr>
      </w:pPr>
      <w:r>
        <w:rPr>
          <w:rFonts w:eastAsia="Times New Roman"/>
          <w:bCs/>
          <w:color w:val="000000"/>
          <w:szCs w:val="24"/>
        </w:rPr>
        <w:t xml:space="preserve">The Department of </w:t>
      </w:r>
      <w:r w:rsidRPr="007E218D">
        <w:rPr>
          <w:rFonts w:eastAsia="Times New Roman"/>
          <w:bCs/>
          <w:color w:val="000000"/>
          <w:szCs w:val="24"/>
        </w:rPr>
        <w:t>Art</w:t>
      </w:r>
      <w:r>
        <w:rPr>
          <w:rFonts w:eastAsia="Times New Roman"/>
          <w:bCs/>
          <w:color w:val="000000"/>
          <w:szCs w:val="24"/>
        </w:rPr>
        <w:t xml:space="preserve"> will</w:t>
      </w:r>
      <w:r w:rsidRPr="00C001C7">
        <w:rPr>
          <w:rFonts w:eastAsia="Times New Roman"/>
          <w:bCs/>
          <w:color w:val="000000"/>
          <w:szCs w:val="24"/>
        </w:rPr>
        <w:t xml:space="preserve"> Webpage redesign of campus site/ </w:t>
      </w:r>
      <w:proofErr w:type="spellStart"/>
      <w:r w:rsidRPr="00C001C7">
        <w:rPr>
          <w:rFonts w:eastAsia="Times New Roman"/>
          <w:bCs/>
          <w:color w:val="000000"/>
          <w:szCs w:val="24"/>
        </w:rPr>
        <w:t>Facebook</w:t>
      </w:r>
      <w:proofErr w:type="spellEnd"/>
    </w:p>
    <w:p w:rsidR="008C3241" w:rsidRPr="00C001C7" w:rsidRDefault="008C3241" w:rsidP="008C3241">
      <w:pPr>
        <w:pStyle w:val="ListParagraph"/>
        <w:numPr>
          <w:ilvl w:val="0"/>
          <w:numId w:val="29"/>
        </w:numPr>
        <w:spacing w:after="0"/>
        <w:rPr>
          <w:rFonts w:eastAsia="Times New Roman"/>
          <w:bCs/>
          <w:color w:val="000000"/>
          <w:szCs w:val="24"/>
        </w:rPr>
      </w:pPr>
      <w:r>
        <w:rPr>
          <w:rFonts w:eastAsia="Times New Roman"/>
          <w:bCs/>
          <w:color w:val="000000"/>
          <w:szCs w:val="24"/>
        </w:rPr>
        <w:t xml:space="preserve">The Department of </w:t>
      </w:r>
      <w:r w:rsidRPr="00C001C7">
        <w:rPr>
          <w:rFonts w:eastAsia="Times New Roman"/>
          <w:bCs/>
          <w:color w:val="000000"/>
          <w:szCs w:val="24"/>
        </w:rPr>
        <w:t>English will propose new option in Technical Writing</w:t>
      </w:r>
    </w:p>
    <w:p w:rsidR="008C3241" w:rsidRPr="007E218D" w:rsidRDefault="008C3241" w:rsidP="008C3241">
      <w:pPr>
        <w:pStyle w:val="ListParagraph"/>
        <w:numPr>
          <w:ilvl w:val="0"/>
          <w:numId w:val="29"/>
        </w:numPr>
        <w:spacing w:after="0"/>
        <w:rPr>
          <w:rFonts w:eastAsia="Times New Roman"/>
          <w:bCs/>
          <w:iCs/>
          <w:color w:val="000000"/>
          <w:szCs w:val="24"/>
        </w:rPr>
      </w:pPr>
      <w:r>
        <w:rPr>
          <w:rFonts w:eastAsia="Times New Roman"/>
          <w:bCs/>
          <w:color w:val="000000"/>
          <w:szCs w:val="24"/>
        </w:rPr>
        <w:t xml:space="preserve">The Department of </w:t>
      </w:r>
      <w:r w:rsidRPr="007E218D">
        <w:rPr>
          <w:rFonts w:eastAsia="Times New Roman"/>
          <w:color w:val="000000"/>
          <w:szCs w:val="24"/>
        </w:rPr>
        <w:t>Music</w:t>
      </w:r>
      <w:r>
        <w:rPr>
          <w:rFonts w:eastAsia="Times New Roman"/>
          <w:color w:val="000000"/>
          <w:szCs w:val="24"/>
        </w:rPr>
        <w:t xml:space="preserve"> will</w:t>
      </w:r>
      <w:r w:rsidRPr="007E218D">
        <w:rPr>
          <w:rFonts w:eastAsia="Times New Roman"/>
          <w:color w:val="000000"/>
          <w:szCs w:val="24"/>
        </w:rPr>
        <w:t xml:space="preserve"> </w:t>
      </w:r>
      <w:r>
        <w:rPr>
          <w:rFonts w:eastAsia="Times New Roman"/>
          <w:color w:val="000000"/>
          <w:szCs w:val="24"/>
        </w:rPr>
        <w:t>p</w:t>
      </w:r>
      <w:r w:rsidRPr="007E218D">
        <w:rPr>
          <w:rFonts w:eastAsia="Times New Roman"/>
          <w:color w:val="000000"/>
          <w:szCs w:val="24"/>
        </w:rPr>
        <w:t>ropose new BA in Music degree</w:t>
      </w:r>
      <w:r w:rsidRPr="007E218D">
        <w:rPr>
          <w:rFonts w:eastAsia="Times New Roman"/>
          <w:bCs/>
          <w:iCs/>
          <w:color w:val="000000"/>
          <w:szCs w:val="24"/>
        </w:rPr>
        <w:tab/>
      </w:r>
    </w:p>
    <w:p w:rsidR="008C3241" w:rsidRPr="007E218D" w:rsidRDefault="008C3241" w:rsidP="00A07A81">
      <w:pPr>
        <w:pStyle w:val="ListParagraph"/>
        <w:spacing w:after="0"/>
        <w:ind w:left="1080"/>
        <w:rPr>
          <w:rFonts w:eastAsia="Times New Roman"/>
          <w:bCs/>
          <w:iCs/>
          <w:color w:val="000000"/>
          <w:szCs w:val="24"/>
        </w:rPr>
      </w:pPr>
    </w:p>
    <w:p w:rsidR="008C3241" w:rsidRPr="007E218D" w:rsidRDefault="008C3241" w:rsidP="008C3241">
      <w:pPr>
        <w:pStyle w:val="ListParagraph"/>
        <w:numPr>
          <w:ilvl w:val="0"/>
          <w:numId w:val="28"/>
        </w:numPr>
        <w:spacing w:after="0"/>
        <w:rPr>
          <w:rFonts w:eastAsia="Times New Roman"/>
          <w:bCs/>
          <w:iCs/>
          <w:color w:val="000000"/>
          <w:szCs w:val="24"/>
        </w:rPr>
      </w:pPr>
      <w:r w:rsidRPr="007E218D">
        <w:rPr>
          <w:rFonts w:eastAsia="Times New Roman"/>
          <w:bCs/>
          <w:iCs/>
          <w:color w:val="000000"/>
          <w:szCs w:val="24"/>
        </w:rPr>
        <w:t>The College of Arts and Humanities will promote retention</w:t>
      </w:r>
    </w:p>
    <w:p w:rsidR="008C3241" w:rsidRPr="00C001C7" w:rsidRDefault="008C3241" w:rsidP="008C3241">
      <w:pPr>
        <w:pStyle w:val="ListParagraph"/>
        <w:numPr>
          <w:ilvl w:val="0"/>
          <w:numId w:val="40"/>
        </w:numPr>
        <w:rPr>
          <w:rFonts w:eastAsia="Times New Roman"/>
          <w:bCs/>
          <w:color w:val="000000"/>
          <w:szCs w:val="24"/>
        </w:rPr>
      </w:pPr>
      <w:r>
        <w:rPr>
          <w:rFonts w:eastAsia="Times New Roman"/>
          <w:bCs/>
          <w:color w:val="000000"/>
          <w:szCs w:val="24"/>
        </w:rPr>
        <w:t xml:space="preserve">The Department of </w:t>
      </w:r>
      <w:r w:rsidRPr="007E218D">
        <w:rPr>
          <w:rFonts w:eastAsia="Times New Roman"/>
          <w:bCs/>
          <w:color w:val="000000"/>
          <w:szCs w:val="24"/>
        </w:rPr>
        <w:t>Communications and Media Studies</w:t>
      </w:r>
      <w:r>
        <w:rPr>
          <w:rFonts w:eastAsia="Times New Roman"/>
          <w:bCs/>
          <w:color w:val="000000"/>
          <w:szCs w:val="24"/>
        </w:rPr>
        <w:t xml:space="preserve"> will</w:t>
      </w:r>
      <w:r w:rsidRPr="00C001C7">
        <w:rPr>
          <w:rFonts w:eastAsia="Times New Roman"/>
          <w:bCs/>
          <w:color w:val="000000"/>
          <w:szCs w:val="24"/>
        </w:rPr>
        <w:t xml:space="preserve"> continue to support Freshman Experience courses</w:t>
      </w:r>
    </w:p>
    <w:p w:rsidR="008C3241" w:rsidRPr="00C001C7" w:rsidRDefault="008C3241" w:rsidP="008C3241">
      <w:pPr>
        <w:pStyle w:val="ListParagraph"/>
        <w:numPr>
          <w:ilvl w:val="0"/>
          <w:numId w:val="40"/>
        </w:numPr>
        <w:rPr>
          <w:rFonts w:eastAsia="Times New Roman"/>
          <w:bCs/>
          <w:color w:val="000000"/>
          <w:szCs w:val="24"/>
        </w:rPr>
      </w:pPr>
      <w:r>
        <w:rPr>
          <w:rFonts w:eastAsia="Times New Roman"/>
          <w:bCs/>
          <w:color w:val="000000"/>
          <w:szCs w:val="24"/>
        </w:rPr>
        <w:t xml:space="preserve">The Department of </w:t>
      </w:r>
      <w:r w:rsidRPr="007E218D">
        <w:rPr>
          <w:rFonts w:eastAsia="Times New Roman"/>
          <w:bCs/>
          <w:color w:val="000000"/>
          <w:szCs w:val="24"/>
        </w:rPr>
        <w:t>Communications and Media Studies</w:t>
      </w:r>
      <w:r>
        <w:rPr>
          <w:rFonts w:eastAsia="Times New Roman"/>
          <w:bCs/>
          <w:color w:val="000000"/>
          <w:szCs w:val="24"/>
        </w:rPr>
        <w:t xml:space="preserve"> will</w:t>
      </w:r>
      <w:r w:rsidRPr="00C001C7">
        <w:rPr>
          <w:rFonts w:eastAsia="Times New Roman"/>
          <w:bCs/>
          <w:color w:val="000000"/>
          <w:szCs w:val="24"/>
        </w:rPr>
        <w:t xml:space="preserve"> promote and grow Communication’s student organizations</w:t>
      </w:r>
    </w:p>
    <w:p w:rsidR="008C3241" w:rsidRPr="00C001C7" w:rsidRDefault="008C3241" w:rsidP="008C3241">
      <w:pPr>
        <w:pStyle w:val="ListParagraph"/>
        <w:numPr>
          <w:ilvl w:val="0"/>
          <w:numId w:val="40"/>
        </w:numPr>
        <w:rPr>
          <w:rFonts w:eastAsia="Times New Roman"/>
          <w:bCs/>
          <w:color w:val="000000"/>
          <w:szCs w:val="24"/>
        </w:rPr>
      </w:pPr>
      <w:r>
        <w:rPr>
          <w:rFonts w:eastAsia="Times New Roman"/>
          <w:bCs/>
          <w:color w:val="000000"/>
          <w:szCs w:val="24"/>
        </w:rPr>
        <w:t xml:space="preserve">The Department of </w:t>
      </w:r>
      <w:r w:rsidRPr="007E218D">
        <w:rPr>
          <w:rFonts w:eastAsia="Times New Roman"/>
          <w:bCs/>
          <w:color w:val="000000"/>
          <w:szCs w:val="24"/>
        </w:rPr>
        <w:t>Communications and Media Studies</w:t>
      </w:r>
      <w:r>
        <w:rPr>
          <w:rFonts w:eastAsia="Times New Roman"/>
          <w:bCs/>
          <w:color w:val="000000"/>
          <w:szCs w:val="24"/>
        </w:rPr>
        <w:t xml:space="preserve"> will</w:t>
      </w:r>
      <w:r w:rsidRPr="00C001C7">
        <w:rPr>
          <w:rFonts w:eastAsia="Times New Roman"/>
          <w:bCs/>
          <w:color w:val="000000"/>
          <w:szCs w:val="24"/>
        </w:rPr>
        <w:t xml:space="preserve"> positive interaction with faculty</w:t>
      </w:r>
    </w:p>
    <w:p w:rsidR="008C3241" w:rsidRPr="007E218D" w:rsidRDefault="008C3241" w:rsidP="008C3241">
      <w:pPr>
        <w:pStyle w:val="ListParagraph"/>
        <w:numPr>
          <w:ilvl w:val="0"/>
          <w:numId w:val="40"/>
        </w:numPr>
        <w:spacing w:after="0"/>
        <w:rPr>
          <w:rFonts w:eastAsia="Times New Roman"/>
          <w:bCs/>
          <w:iCs/>
          <w:color w:val="000000"/>
          <w:szCs w:val="24"/>
        </w:rPr>
      </w:pPr>
      <w:r>
        <w:rPr>
          <w:rFonts w:eastAsia="Times New Roman"/>
          <w:bCs/>
          <w:color w:val="000000"/>
          <w:szCs w:val="24"/>
        </w:rPr>
        <w:t xml:space="preserve">The Department of </w:t>
      </w:r>
      <w:r>
        <w:rPr>
          <w:rFonts w:eastAsia="Times New Roman"/>
          <w:color w:val="000000"/>
          <w:szCs w:val="24"/>
        </w:rPr>
        <w:t>Art will i</w:t>
      </w:r>
      <w:r w:rsidRPr="007E218D">
        <w:rPr>
          <w:rFonts w:eastAsia="Times New Roman"/>
          <w:color w:val="000000"/>
          <w:szCs w:val="24"/>
        </w:rPr>
        <w:t>mplement retention strategies from 2011 workshop</w:t>
      </w:r>
    </w:p>
    <w:p w:rsidR="008C3241" w:rsidRPr="007E218D" w:rsidRDefault="008C3241" w:rsidP="00A07A81">
      <w:pPr>
        <w:pStyle w:val="ListParagraph"/>
        <w:spacing w:after="0"/>
        <w:ind w:left="1080"/>
        <w:rPr>
          <w:rFonts w:eastAsia="Times New Roman"/>
          <w:bCs/>
          <w:iCs/>
          <w:color w:val="000000"/>
          <w:szCs w:val="24"/>
        </w:rPr>
      </w:pPr>
    </w:p>
    <w:p w:rsidR="008C3241" w:rsidRPr="007E218D" w:rsidRDefault="008C3241" w:rsidP="008C3241">
      <w:pPr>
        <w:pStyle w:val="ListParagraph"/>
        <w:numPr>
          <w:ilvl w:val="0"/>
          <w:numId w:val="28"/>
        </w:numPr>
        <w:spacing w:after="0"/>
        <w:rPr>
          <w:rFonts w:eastAsia="Times New Roman"/>
          <w:bCs/>
          <w:iCs/>
          <w:color w:val="000000"/>
          <w:szCs w:val="24"/>
        </w:rPr>
      </w:pPr>
      <w:r w:rsidRPr="007E218D">
        <w:rPr>
          <w:rFonts w:eastAsia="Times New Roman"/>
          <w:bCs/>
          <w:iCs/>
          <w:color w:val="000000"/>
          <w:szCs w:val="24"/>
        </w:rPr>
        <w:t>The College of Arts and Humanities will promote graduate education</w:t>
      </w:r>
    </w:p>
    <w:p w:rsidR="008C3241" w:rsidRPr="009233DC" w:rsidRDefault="008C3241" w:rsidP="008C3241">
      <w:pPr>
        <w:pStyle w:val="ListParagraph"/>
        <w:numPr>
          <w:ilvl w:val="0"/>
          <w:numId w:val="41"/>
        </w:numPr>
        <w:spacing w:after="0"/>
        <w:ind w:left="1080"/>
        <w:rPr>
          <w:rFonts w:eastAsia="Times New Roman"/>
          <w:bCs/>
          <w:iCs/>
          <w:color w:val="000000"/>
          <w:szCs w:val="24"/>
        </w:rPr>
      </w:pPr>
      <w:r>
        <w:rPr>
          <w:rFonts w:eastAsia="Times New Roman"/>
          <w:bCs/>
          <w:color w:val="000000"/>
          <w:szCs w:val="24"/>
        </w:rPr>
        <w:t xml:space="preserve">The Department of </w:t>
      </w:r>
      <w:r w:rsidRPr="007E218D">
        <w:rPr>
          <w:rFonts w:eastAsia="Times New Roman"/>
          <w:bCs/>
          <w:color w:val="000000"/>
          <w:szCs w:val="24"/>
        </w:rPr>
        <w:t>C</w:t>
      </w:r>
      <w:r>
        <w:rPr>
          <w:rFonts w:eastAsia="Times New Roman"/>
          <w:bCs/>
          <w:color w:val="000000"/>
          <w:szCs w:val="24"/>
        </w:rPr>
        <w:t xml:space="preserve">ommunications and Media Studies continue </w:t>
      </w:r>
      <w:r w:rsidRPr="007E218D">
        <w:rPr>
          <w:rFonts w:eastAsia="Times New Roman"/>
          <w:color w:val="000000"/>
          <w:szCs w:val="24"/>
        </w:rPr>
        <w:t>Grad fairs</w:t>
      </w:r>
    </w:p>
    <w:p w:rsidR="008C3241" w:rsidRPr="007E218D" w:rsidRDefault="008C3241" w:rsidP="008C3241">
      <w:pPr>
        <w:pStyle w:val="ListParagraph"/>
        <w:numPr>
          <w:ilvl w:val="0"/>
          <w:numId w:val="41"/>
        </w:numPr>
        <w:spacing w:after="0"/>
        <w:ind w:left="1080"/>
        <w:rPr>
          <w:rFonts w:eastAsia="Times New Roman"/>
          <w:bCs/>
          <w:iCs/>
          <w:color w:val="000000"/>
          <w:szCs w:val="24"/>
        </w:rPr>
      </w:pPr>
      <w:r>
        <w:rPr>
          <w:rFonts w:eastAsia="Times New Roman"/>
          <w:bCs/>
          <w:color w:val="000000"/>
          <w:szCs w:val="24"/>
        </w:rPr>
        <w:t xml:space="preserve">The Department of </w:t>
      </w:r>
      <w:r w:rsidRPr="007E218D">
        <w:rPr>
          <w:rFonts w:eastAsia="Times New Roman"/>
          <w:bCs/>
          <w:color w:val="000000"/>
          <w:szCs w:val="24"/>
        </w:rPr>
        <w:t>C</w:t>
      </w:r>
      <w:r>
        <w:rPr>
          <w:rFonts w:eastAsia="Times New Roman"/>
          <w:bCs/>
          <w:color w:val="000000"/>
          <w:szCs w:val="24"/>
        </w:rPr>
        <w:t>ommunications and Media Studies will use w</w:t>
      </w:r>
      <w:r w:rsidRPr="007E218D">
        <w:rPr>
          <w:rFonts w:eastAsia="Times New Roman"/>
          <w:color w:val="000000"/>
          <w:szCs w:val="24"/>
        </w:rPr>
        <w:t>ebsite promotion</w:t>
      </w:r>
    </w:p>
    <w:p w:rsidR="008C3241" w:rsidRPr="007E218D" w:rsidRDefault="008C3241" w:rsidP="008C3241">
      <w:pPr>
        <w:pStyle w:val="ListParagraph"/>
        <w:numPr>
          <w:ilvl w:val="0"/>
          <w:numId w:val="41"/>
        </w:numPr>
        <w:spacing w:after="0"/>
        <w:ind w:left="1080"/>
        <w:rPr>
          <w:rFonts w:eastAsia="Times New Roman"/>
          <w:bCs/>
          <w:iCs/>
          <w:color w:val="000000"/>
          <w:szCs w:val="24"/>
        </w:rPr>
      </w:pPr>
      <w:r>
        <w:rPr>
          <w:rFonts w:eastAsia="Times New Roman"/>
          <w:bCs/>
          <w:color w:val="000000"/>
          <w:szCs w:val="24"/>
        </w:rPr>
        <w:t xml:space="preserve">The Department of </w:t>
      </w:r>
      <w:r w:rsidRPr="007E218D">
        <w:rPr>
          <w:rFonts w:eastAsia="Times New Roman"/>
          <w:bCs/>
          <w:color w:val="000000"/>
          <w:szCs w:val="24"/>
        </w:rPr>
        <w:t>C</w:t>
      </w:r>
      <w:r>
        <w:rPr>
          <w:rFonts w:eastAsia="Times New Roman"/>
          <w:bCs/>
          <w:color w:val="000000"/>
          <w:szCs w:val="24"/>
        </w:rPr>
        <w:t>ommunications and Media Studies will d</w:t>
      </w:r>
      <w:r w:rsidRPr="007E218D">
        <w:rPr>
          <w:rFonts w:eastAsia="Times New Roman"/>
          <w:color w:val="000000"/>
          <w:szCs w:val="24"/>
        </w:rPr>
        <w:t>evelop &amp; distribute promotional material</w:t>
      </w:r>
    </w:p>
    <w:p w:rsidR="008C3241" w:rsidRPr="009233DC" w:rsidRDefault="008C3241" w:rsidP="008C3241">
      <w:pPr>
        <w:pStyle w:val="ListParagraph"/>
        <w:numPr>
          <w:ilvl w:val="0"/>
          <w:numId w:val="41"/>
        </w:numPr>
        <w:spacing w:after="0"/>
        <w:ind w:left="1080"/>
        <w:rPr>
          <w:rFonts w:eastAsia="Times New Roman"/>
          <w:bCs/>
          <w:iCs/>
          <w:color w:val="000000"/>
          <w:szCs w:val="24"/>
        </w:rPr>
      </w:pPr>
      <w:r w:rsidRPr="009233DC">
        <w:rPr>
          <w:rFonts w:eastAsia="Times New Roman"/>
          <w:bCs/>
          <w:color w:val="000000"/>
          <w:szCs w:val="24"/>
        </w:rPr>
        <w:t xml:space="preserve">The Department of English will </w:t>
      </w:r>
      <w:r w:rsidRPr="009233DC">
        <w:rPr>
          <w:rFonts w:eastAsia="Times New Roman"/>
          <w:color w:val="000000"/>
          <w:szCs w:val="24"/>
        </w:rPr>
        <w:t>Develop graduate courses</w:t>
      </w:r>
    </w:p>
    <w:p w:rsidR="008C3241" w:rsidRPr="007E218D" w:rsidRDefault="008C3241" w:rsidP="00A07A81">
      <w:pPr>
        <w:pStyle w:val="ListParagraph"/>
        <w:spacing w:after="0"/>
        <w:ind w:left="1800"/>
        <w:rPr>
          <w:rFonts w:eastAsia="Times New Roman"/>
          <w:bCs/>
          <w:iCs/>
          <w:color w:val="000000"/>
          <w:szCs w:val="24"/>
        </w:rPr>
      </w:pPr>
    </w:p>
    <w:p w:rsidR="008C3241" w:rsidRPr="007E218D" w:rsidRDefault="008C3241" w:rsidP="008C3241">
      <w:pPr>
        <w:pStyle w:val="ListParagraph"/>
        <w:numPr>
          <w:ilvl w:val="0"/>
          <w:numId w:val="28"/>
        </w:numPr>
        <w:spacing w:after="0"/>
        <w:rPr>
          <w:rFonts w:eastAsia="Times New Roman"/>
          <w:bCs/>
          <w:iCs/>
          <w:color w:val="000000"/>
          <w:szCs w:val="24"/>
        </w:rPr>
      </w:pPr>
      <w:r w:rsidRPr="007E218D">
        <w:rPr>
          <w:rFonts w:eastAsia="Times New Roman"/>
          <w:bCs/>
          <w:iCs/>
          <w:color w:val="000000"/>
          <w:szCs w:val="24"/>
        </w:rPr>
        <w:t>The College of Arts and Humanities will support student engagement</w:t>
      </w:r>
    </w:p>
    <w:p w:rsidR="008C3241" w:rsidRPr="007E218D" w:rsidRDefault="008C3241" w:rsidP="008C3241">
      <w:pPr>
        <w:pStyle w:val="ListParagraph"/>
        <w:numPr>
          <w:ilvl w:val="0"/>
          <w:numId w:val="30"/>
        </w:numPr>
        <w:spacing w:after="0"/>
        <w:rPr>
          <w:rFonts w:eastAsia="Times New Roman"/>
          <w:bCs/>
          <w:iCs/>
          <w:color w:val="000000"/>
          <w:szCs w:val="24"/>
        </w:rPr>
      </w:pPr>
      <w:r w:rsidRPr="007E218D">
        <w:rPr>
          <w:rFonts w:eastAsia="Times New Roman"/>
          <w:bCs/>
          <w:iCs/>
          <w:color w:val="000000"/>
          <w:szCs w:val="24"/>
        </w:rPr>
        <w:t xml:space="preserve">The College of Arts and Humanities will </w:t>
      </w:r>
      <w:r w:rsidRPr="007E218D">
        <w:rPr>
          <w:rFonts w:eastAsia="Times New Roman"/>
          <w:color w:val="000000"/>
          <w:szCs w:val="24"/>
        </w:rPr>
        <w:t>Faculty participation with students on campus</w:t>
      </w:r>
    </w:p>
    <w:p w:rsidR="008C3241" w:rsidRPr="007E218D" w:rsidRDefault="008C3241" w:rsidP="008C3241">
      <w:pPr>
        <w:pStyle w:val="ListParagraph"/>
        <w:numPr>
          <w:ilvl w:val="0"/>
          <w:numId w:val="30"/>
        </w:numPr>
        <w:spacing w:after="0"/>
        <w:rPr>
          <w:rFonts w:eastAsia="Times New Roman"/>
          <w:bCs/>
          <w:iCs/>
          <w:color w:val="000000"/>
          <w:szCs w:val="24"/>
        </w:rPr>
      </w:pPr>
      <w:r w:rsidRPr="007E218D">
        <w:rPr>
          <w:rFonts w:eastAsia="Times New Roman"/>
          <w:bCs/>
          <w:iCs/>
          <w:color w:val="000000"/>
          <w:szCs w:val="24"/>
        </w:rPr>
        <w:t xml:space="preserve">The College of Arts and Humanities will </w:t>
      </w:r>
      <w:r>
        <w:rPr>
          <w:rFonts w:eastAsia="Times New Roman"/>
          <w:color w:val="000000"/>
          <w:szCs w:val="24"/>
        </w:rPr>
        <w:t>i</w:t>
      </w:r>
      <w:r w:rsidRPr="007E218D">
        <w:rPr>
          <w:rFonts w:eastAsia="Times New Roman"/>
          <w:color w:val="000000"/>
          <w:szCs w:val="24"/>
        </w:rPr>
        <w:t xml:space="preserve">ntegration of </w:t>
      </w:r>
      <w:proofErr w:type="spellStart"/>
      <w:r w:rsidRPr="007E218D">
        <w:rPr>
          <w:rFonts w:eastAsia="Times New Roman"/>
          <w:color w:val="000000"/>
          <w:szCs w:val="24"/>
        </w:rPr>
        <w:t>LiveText</w:t>
      </w:r>
      <w:proofErr w:type="spellEnd"/>
      <w:r w:rsidRPr="007E218D">
        <w:rPr>
          <w:rFonts w:eastAsia="Times New Roman"/>
          <w:color w:val="000000"/>
          <w:szCs w:val="24"/>
        </w:rPr>
        <w:t xml:space="preserve"> in Courses</w:t>
      </w:r>
    </w:p>
    <w:p w:rsidR="008C3241" w:rsidRPr="007E218D" w:rsidRDefault="008C3241" w:rsidP="008C3241">
      <w:pPr>
        <w:pStyle w:val="ListParagraph"/>
        <w:numPr>
          <w:ilvl w:val="0"/>
          <w:numId w:val="30"/>
        </w:numPr>
        <w:spacing w:after="0"/>
        <w:rPr>
          <w:rFonts w:eastAsia="Times New Roman"/>
          <w:bCs/>
          <w:iCs/>
          <w:color w:val="000000"/>
          <w:szCs w:val="24"/>
        </w:rPr>
      </w:pPr>
      <w:r w:rsidRPr="007E218D">
        <w:rPr>
          <w:rFonts w:eastAsia="Times New Roman"/>
          <w:bCs/>
          <w:iCs/>
          <w:color w:val="000000"/>
          <w:szCs w:val="24"/>
        </w:rPr>
        <w:t xml:space="preserve">The College of Arts and Humanities will </w:t>
      </w:r>
      <w:r>
        <w:rPr>
          <w:rFonts w:eastAsia="Times New Roman"/>
          <w:bCs/>
          <w:iCs/>
          <w:color w:val="000000"/>
          <w:szCs w:val="24"/>
        </w:rPr>
        <w:t>i</w:t>
      </w:r>
      <w:r w:rsidRPr="007E218D">
        <w:rPr>
          <w:rFonts w:eastAsia="Times New Roman"/>
          <w:color w:val="000000"/>
          <w:szCs w:val="24"/>
        </w:rPr>
        <w:t xml:space="preserve">mprove advising </w:t>
      </w:r>
    </w:p>
    <w:p w:rsidR="008C3241" w:rsidRPr="007E218D" w:rsidRDefault="008C3241" w:rsidP="008C3241">
      <w:pPr>
        <w:pStyle w:val="ListParagraph"/>
        <w:numPr>
          <w:ilvl w:val="0"/>
          <w:numId w:val="28"/>
        </w:numPr>
        <w:spacing w:after="0"/>
        <w:rPr>
          <w:rFonts w:eastAsia="Times New Roman"/>
          <w:bCs/>
          <w:iCs/>
          <w:color w:val="000000"/>
          <w:szCs w:val="24"/>
        </w:rPr>
      </w:pPr>
      <w:r w:rsidRPr="007E218D">
        <w:rPr>
          <w:rFonts w:eastAsia="Times New Roman"/>
          <w:bCs/>
          <w:iCs/>
          <w:color w:val="000000"/>
          <w:szCs w:val="24"/>
        </w:rPr>
        <w:lastRenderedPageBreak/>
        <w:t>The College of Arts and Humanities will enhance non-traditional opportunities</w:t>
      </w:r>
    </w:p>
    <w:p w:rsidR="008C3241" w:rsidRPr="009233DC" w:rsidRDefault="008C3241" w:rsidP="008C3241">
      <w:pPr>
        <w:pStyle w:val="ListParagraph"/>
        <w:numPr>
          <w:ilvl w:val="1"/>
          <w:numId w:val="42"/>
        </w:numPr>
        <w:spacing w:after="0"/>
        <w:ind w:left="1080"/>
        <w:rPr>
          <w:rFonts w:eastAsia="Times New Roman"/>
          <w:color w:val="000000"/>
          <w:szCs w:val="24"/>
        </w:rPr>
      </w:pPr>
      <w:r w:rsidRPr="009233DC">
        <w:rPr>
          <w:rFonts w:eastAsia="Times New Roman"/>
          <w:bCs/>
          <w:color w:val="000000"/>
          <w:szCs w:val="24"/>
        </w:rPr>
        <w:t>The Department of C</w:t>
      </w:r>
      <w:r>
        <w:rPr>
          <w:rFonts w:eastAsia="Times New Roman"/>
          <w:bCs/>
          <w:color w:val="000000"/>
          <w:szCs w:val="24"/>
        </w:rPr>
        <w:t>ommunications and Media Studies will c</w:t>
      </w:r>
      <w:r w:rsidRPr="009233DC">
        <w:rPr>
          <w:rFonts w:eastAsia="Times New Roman"/>
          <w:color w:val="000000"/>
          <w:szCs w:val="24"/>
        </w:rPr>
        <w:t xml:space="preserve">ontinued partnership with </w:t>
      </w:r>
      <w:proofErr w:type="spellStart"/>
      <w:r w:rsidRPr="009233DC">
        <w:rPr>
          <w:rFonts w:eastAsia="Times New Roman"/>
          <w:color w:val="000000"/>
          <w:szCs w:val="24"/>
        </w:rPr>
        <w:t>DigiSo</w:t>
      </w:r>
      <w:proofErr w:type="spellEnd"/>
    </w:p>
    <w:p w:rsidR="008C3241" w:rsidRPr="007E218D" w:rsidRDefault="008C3241" w:rsidP="008C3241">
      <w:pPr>
        <w:pStyle w:val="ListParagraph"/>
        <w:numPr>
          <w:ilvl w:val="1"/>
          <w:numId w:val="42"/>
        </w:numPr>
        <w:spacing w:after="0"/>
        <w:ind w:left="1080"/>
        <w:rPr>
          <w:rFonts w:eastAsia="Times New Roman"/>
          <w:bCs/>
          <w:iCs/>
          <w:color w:val="000000"/>
          <w:szCs w:val="24"/>
        </w:rPr>
      </w:pPr>
      <w:r w:rsidRPr="009233DC">
        <w:rPr>
          <w:rFonts w:eastAsia="Times New Roman"/>
          <w:bCs/>
          <w:color w:val="000000"/>
          <w:szCs w:val="24"/>
        </w:rPr>
        <w:t>The Department of C</w:t>
      </w:r>
      <w:r>
        <w:rPr>
          <w:rFonts w:eastAsia="Times New Roman"/>
          <w:bCs/>
          <w:color w:val="000000"/>
          <w:szCs w:val="24"/>
        </w:rPr>
        <w:t>ommunications and Media Studies will i</w:t>
      </w:r>
      <w:r w:rsidRPr="007E218D">
        <w:rPr>
          <w:rFonts w:eastAsia="Times New Roman"/>
          <w:color w:val="000000"/>
          <w:szCs w:val="24"/>
        </w:rPr>
        <w:t>dentify Satellite sites</w:t>
      </w:r>
    </w:p>
    <w:p w:rsidR="008C3241" w:rsidRPr="007E218D" w:rsidRDefault="008C3241" w:rsidP="008C3241">
      <w:pPr>
        <w:pStyle w:val="ListParagraph"/>
        <w:numPr>
          <w:ilvl w:val="1"/>
          <w:numId w:val="42"/>
        </w:numPr>
        <w:spacing w:after="0"/>
        <w:ind w:left="1080"/>
        <w:rPr>
          <w:rFonts w:eastAsia="Times New Roman"/>
          <w:color w:val="000000"/>
          <w:szCs w:val="24"/>
        </w:rPr>
      </w:pPr>
      <w:r w:rsidRPr="009233DC">
        <w:rPr>
          <w:rFonts w:eastAsia="Times New Roman"/>
          <w:bCs/>
          <w:color w:val="000000"/>
          <w:szCs w:val="24"/>
        </w:rPr>
        <w:t>The Department of C</w:t>
      </w:r>
      <w:r>
        <w:rPr>
          <w:rFonts w:eastAsia="Times New Roman"/>
          <w:bCs/>
          <w:color w:val="000000"/>
          <w:szCs w:val="24"/>
        </w:rPr>
        <w:t>ommunications and Media Studies will i</w:t>
      </w:r>
      <w:r w:rsidRPr="007E218D">
        <w:rPr>
          <w:rFonts w:eastAsia="Times New Roman"/>
          <w:color w:val="000000"/>
          <w:szCs w:val="24"/>
        </w:rPr>
        <w:t>ncrease web-based instruction</w:t>
      </w:r>
    </w:p>
    <w:p w:rsidR="008C3241" w:rsidRPr="007E218D" w:rsidRDefault="008C3241" w:rsidP="00A07A81">
      <w:pPr>
        <w:pStyle w:val="ListParagraph"/>
        <w:spacing w:after="0"/>
        <w:ind w:left="1080"/>
        <w:rPr>
          <w:rFonts w:eastAsia="Times New Roman"/>
          <w:color w:val="000000"/>
          <w:szCs w:val="24"/>
        </w:rPr>
      </w:pPr>
    </w:p>
    <w:p w:rsidR="008C3241" w:rsidRPr="007E218D" w:rsidRDefault="008C3241" w:rsidP="008C3241">
      <w:pPr>
        <w:pStyle w:val="ListParagraph"/>
        <w:numPr>
          <w:ilvl w:val="0"/>
          <w:numId w:val="28"/>
        </w:numPr>
        <w:spacing w:after="0"/>
        <w:rPr>
          <w:rFonts w:eastAsia="Times New Roman"/>
          <w:color w:val="000000"/>
          <w:szCs w:val="24"/>
        </w:rPr>
      </w:pPr>
      <w:r w:rsidRPr="007E218D">
        <w:rPr>
          <w:rFonts w:eastAsia="Times New Roman"/>
          <w:bCs/>
          <w:iCs/>
          <w:color w:val="000000"/>
          <w:szCs w:val="24"/>
        </w:rPr>
        <w:t>The College of Arts and Humanities will remain current in technology and software</w:t>
      </w:r>
    </w:p>
    <w:p w:rsidR="008C3241" w:rsidRPr="007E218D" w:rsidRDefault="008C3241" w:rsidP="008C3241">
      <w:pPr>
        <w:pStyle w:val="ListParagraph"/>
        <w:numPr>
          <w:ilvl w:val="0"/>
          <w:numId w:val="31"/>
        </w:numPr>
        <w:spacing w:after="0"/>
        <w:ind w:left="1080"/>
        <w:rPr>
          <w:rFonts w:eastAsia="Times New Roman"/>
          <w:color w:val="000000"/>
          <w:szCs w:val="24"/>
        </w:rPr>
      </w:pPr>
      <w:r w:rsidRPr="007E218D">
        <w:rPr>
          <w:rFonts w:eastAsia="Times New Roman"/>
          <w:bCs/>
          <w:iCs/>
          <w:color w:val="000000"/>
          <w:szCs w:val="24"/>
        </w:rPr>
        <w:t>The College of Arts and Humanities wil</w:t>
      </w:r>
      <w:r>
        <w:rPr>
          <w:rFonts w:eastAsia="Times New Roman"/>
          <w:bCs/>
          <w:iCs/>
          <w:color w:val="000000"/>
          <w:szCs w:val="24"/>
        </w:rPr>
        <w:t>l r</w:t>
      </w:r>
      <w:r w:rsidRPr="007E218D">
        <w:rPr>
          <w:rFonts w:eastAsia="Times New Roman"/>
          <w:color w:val="000000"/>
          <w:szCs w:val="24"/>
        </w:rPr>
        <w:t>eview equipment &amp; software inventory </w:t>
      </w:r>
    </w:p>
    <w:p w:rsidR="008C3241" w:rsidRPr="007E218D" w:rsidRDefault="008C3241" w:rsidP="008C3241">
      <w:pPr>
        <w:pStyle w:val="ListParagraph"/>
        <w:numPr>
          <w:ilvl w:val="0"/>
          <w:numId w:val="31"/>
        </w:numPr>
        <w:spacing w:after="0"/>
        <w:ind w:left="1080"/>
        <w:rPr>
          <w:rFonts w:eastAsia="Times New Roman"/>
          <w:color w:val="000000"/>
          <w:szCs w:val="24"/>
        </w:rPr>
      </w:pPr>
      <w:r w:rsidRPr="007E218D">
        <w:rPr>
          <w:rFonts w:eastAsia="Times New Roman"/>
          <w:bCs/>
          <w:iCs/>
          <w:color w:val="000000"/>
          <w:szCs w:val="24"/>
        </w:rPr>
        <w:t>The College of Arts and Humanities wil</w:t>
      </w:r>
      <w:r>
        <w:rPr>
          <w:rFonts w:eastAsia="Times New Roman"/>
          <w:bCs/>
          <w:iCs/>
          <w:color w:val="000000"/>
          <w:szCs w:val="24"/>
        </w:rPr>
        <w:t>l i</w:t>
      </w:r>
      <w:r w:rsidRPr="007E218D">
        <w:rPr>
          <w:rFonts w:eastAsia="Times New Roman"/>
          <w:color w:val="000000"/>
          <w:szCs w:val="24"/>
        </w:rPr>
        <w:t>dentify equipment and software needs  </w:t>
      </w:r>
    </w:p>
    <w:p w:rsidR="008C3241" w:rsidRPr="007E218D" w:rsidRDefault="008C3241" w:rsidP="008C3241">
      <w:pPr>
        <w:pStyle w:val="ListParagraph"/>
        <w:numPr>
          <w:ilvl w:val="0"/>
          <w:numId w:val="31"/>
        </w:numPr>
        <w:spacing w:after="0"/>
        <w:ind w:left="1080"/>
        <w:rPr>
          <w:rFonts w:eastAsia="Times New Roman"/>
          <w:color w:val="000000"/>
          <w:szCs w:val="24"/>
        </w:rPr>
      </w:pPr>
      <w:r w:rsidRPr="007E218D">
        <w:rPr>
          <w:rFonts w:eastAsia="Times New Roman"/>
          <w:bCs/>
          <w:iCs/>
          <w:color w:val="000000"/>
          <w:szCs w:val="24"/>
        </w:rPr>
        <w:t>The College of Arts and Humanities wil</w:t>
      </w:r>
      <w:r>
        <w:rPr>
          <w:rFonts w:eastAsia="Times New Roman"/>
          <w:bCs/>
          <w:iCs/>
          <w:color w:val="000000"/>
          <w:szCs w:val="24"/>
        </w:rPr>
        <w:t>l p</w:t>
      </w:r>
      <w:r w:rsidRPr="007E218D">
        <w:rPr>
          <w:rFonts w:eastAsia="Times New Roman"/>
          <w:color w:val="000000"/>
          <w:szCs w:val="24"/>
        </w:rPr>
        <w:t>rioritize equipment &amp; software purchases</w:t>
      </w:r>
    </w:p>
    <w:p w:rsidR="008C3241" w:rsidRPr="007E218D" w:rsidRDefault="008C3241" w:rsidP="008C3241">
      <w:pPr>
        <w:pStyle w:val="ListParagraph"/>
        <w:numPr>
          <w:ilvl w:val="0"/>
          <w:numId w:val="31"/>
        </w:numPr>
        <w:spacing w:after="0"/>
        <w:ind w:left="1080"/>
        <w:rPr>
          <w:rFonts w:eastAsia="Times New Roman"/>
          <w:color w:val="000000"/>
          <w:szCs w:val="24"/>
        </w:rPr>
      </w:pPr>
      <w:r w:rsidRPr="007E218D">
        <w:rPr>
          <w:rFonts w:eastAsia="Times New Roman"/>
          <w:bCs/>
          <w:iCs/>
          <w:color w:val="000000"/>
          <w:szCs w:val="24"/>
        </w:rPr>
        <w:t>The College of Arts and Humanities wil</w:t>
      </w:r>
      <w:r>
        <w:rPr>
          <w:rFonts w:eastAsia="Times New Roman"/>
          <w:bCs/>
          <w:iCs/>
          <w:color w:val="000000"/>
          <w:szCs w:val="24"/>
        </w:rPr>
        <w:t xml:space="preserve">l </w:t>
      </w:r>
      <w:r w:rsidRPr="007E218D">
        <w:rPr>
          <w:rFonts w:eastAsia="Times New Roman"/>
          <w:color w:val="000000"/>
          <w:szCs w:val="24"/>
        </w:rPr>
        <w:t>Advisory Committees</w:t>
      </w:r>
    </w:p>
    <w:p w:rsidR="008C3241" w:rsidRPr="007E218D" w:rsidRDefault="008C3241" w:rsidP="00A07A81">
      <w:pPr>
        <w:pStyle w:val="ListParagraph"/>
        <w:spacing w:after="0"/>
        <w:ind w:left="1080"/>
        <w:rPr>
          <w:rFonts w:eastAsia="Times New Roman"/>
          <w:color w:val="000000"/>
          <w:szCs w:val="24"/>
        </w:rPr>
      </w:pPr>
    </w:p>
    <w:p w:rsidR="008C3241" w:rsidRPr="007E218D" w:rsidRDefault="008C3241" w:rsidP="008C3241">
      <w:pPr>
        <w:pStyle w:val="ListParagraph"/>
        <w:numPr>
          <w:ilvl w:val="0"/>
          <w:numId w:val="28"/>
        </w:numPr>
        <w:spacing w:after="0"/>
        <w:rPr>
          <w:rFonts w:eastAsia="Times New Roman"/>
          <w:bCs/>
          <w:iCs/>
          <w:color w:val="000000"/>
          <w:szCs w:val="24"/>
        </w:rPr>
      </w:pPr>
      <w:r w:rsidRPr="007E218D">
        <w:rPr>
          <w:rFonts w:eastAsia="Times New Roman"/>
          <w:bCs/>
          <w:iCs/>
          <w:color w:val="000000"/>
          <w:szCs w:val="24"/>
        </w:rPr>
        <w:t xml:space="preserve">The College of Arts and Humanities will maintain </w:t>
      </w:r>
      <w:r w:rsidRPr="007E218D">
        <w:rPr>
          <w:rFonts w:eastAsia="Times New Roman"/>
          <w:color w:val="000000"/>
          <w:szCs w:val="24"/>
        </w:rPr>
        <w:t>c</w:t>
      </w:r>
      <w:r w:rsidRPr="007E218D">
        <w:rPr>
          <w:rFonts w:eastAsia="Times New Roman"/>
          <w:bCs/>
          <w:iCs/>
          <w:color w:val="000000"/>
          <w:szCs w:val="24"/>
        </w:rPr>
        <w:t>onsistent curriculum evaluation</w:t>
      </w:r>
    </w:p>
    <w:p w:rsidR="008C3241" w:rsidRPr="007E218D" w:rsidRDefault="008C3241" w:rsidP="008C3241">
      <w:pPr>
        <w:pStyle w:val="ListParagraph"/>
        <w:numPr>
          <w:ilvl w:val="0"/>
          <w:numId w:val="32"/>
        </w:numPr>
        <w:spacing w:after="0"/>
        <w:rPr>
          <w:rFonts w:eastAsia="Times New Roman"/>
          <w:bCs/>
          <w:iCs/>
          <w:color w:val="000000"/>
          <w:szCs w:val="24"/>
        </w:rPr>
      </w:pPr>
      <w:r w:rsidRPr="007E218D">
        <w:rPr>
          <w:rFonts w:eastAsia="Times New Roman"/>
          <w:bCs/>
          <w:iCs/>
          <w:color w:val="000000"/>
          <w:szCs w:val="24"/>
        </w:rPr>
        <w:t xml:space="preserve">The College of Arts and Humanities will </w:t>
      </w:r>
      <w:r>
        <w:rPr>
          <w:rFonts w:eastAsia="Times New Roman"/>
          <w:bCs/>
          <w:iCs/>
          <w:color w:val="000000"/>
          <w:szCs w:val="24"/>
        </w:rPr>
        <w:t>r</w:t>
      </w:r>
      <w:r w:rsidRPr="007E218D">
        <w:rPr>
          <w:rFonts w:eastAsia="Times New Roman"/>
          <w:color w:val="000000"/>
          <w:szCs w:val="24"/>
        </w:rPr>
        <w:t>eview curriculum</w:t>
      </w:r>
    </w:p>
    <w:p w:rsidR="008C3241" w:rsidRPr="007E218D" w:rsidRDefault="008C3241" w:rsidP="008C3241">
      <w:pPr>
        <w:pStyle w:val="ListParagraph"/>
        <w:numPr>
          <w:ilvl w:val="0"/>
          <w:numId w:val="32"/>
        </w:numPr>
        <w:spacing w:after="0"/>
        <w:rPr>
          <w:rFonts w:eastAsia="Times New Roman"/>
          <w:bCs/>
          <w:iCs/>
          <w:color w:val="000000"/>
          <w:szCs w:val="24"/>
        </w:rPr>
      </w:pPr>
      <w:r w:rsidRPr="007E218D">
        <w:rPr>
          <w:rFonts w:eastAsia="Times New Roman"/>
          <w:bCs/>
          <w:iCs/>
          <w:color w:val="000000"/>
          <w:szCs w:val="24"/>
        </w:rPr>
        <w:t xml:space="preserve">The College of Arts and Humanities will </w:t>
      </w:r>
      <w:r>
        <w:rPr>
          <w:rFonts w:eastAsia="Times New Roman"/>
          <w:bCs/>
          <w:iCs/>
          <w:color w:val="000000"/>
          <w:szCs w:val="24"/>
        </w:rPr>
        <w:t>i</w:t>
      </w:r>
      <w:r w:rsidRPr="007E218D">
        <w:rPr>
          <w:rFonts w:eastAsia="Times New Roman"/>
          <w:color w:val="000000"/>
          <w:szCs w:val="24"/>
        </w:rPr>
        <w:t xml:space="preserve">ntegrate new trends, such as "new media" </w:t>
      </w:r>
    </w:p>
    <w:p w:rsidR="008C3241" w:rsidRPr="007E218D" w:rsidRDefault="008C3241" w:rsidP="008C3241">
      <w:pPr>
        <w:pStyle w:val="ListParagraph"/>
        <w:numPr>
          <w:ilvl w:val="0"/>
          <w:numId w:val="32"/>
        </w:numPr>
        <w:spacing w:after="0"/>
        <w:rPr>
          <w:rFonts w:eastAsia="Times New Roman"/>
          <w:bCs/>
          <w:iCs/>
          <w:color w:val="000000"/>
          <w:szCs w:val="24"/>
        </w:rPr>
      </w:pPr>
      <w:r w:rsidRPr="007E218D">
        <w:rPr>
          <w:rFonts w:eastAsia="Times New Roman"/>
          <w:bCs/>
          <w:iCs/>
          <w:color w:val="000000"/>
          <w:szCs w:val="24"/>
        </w:rPr>
        <w:t xml:space="preserve">The College of Arts and Humanities will </w:t>
      </w:r>
      <w:r>
        <w:rPr>
          <w:rFonts w:eastAsia="Times New Roman"/>
          <w:bCs/>
          <w:iCs/>
          <w:color w:val="000000"/>
          <w:szCs w:val="24"/>
        </w:rPr>
        <w:t>u</w:t>
      </w:r>
      <w:r w:rsidRPr="007E218D">
        <w:rPr>
          <w:rFonts w:eastAsia="Times New Roman"/>
          <w:color w:val="000000"/>
          <w:szCs w:val="24"/>
        </w:rPr>
        <w:t>pdate as required</w:t>
      </w:r>
    </w:p>
    <w:p w:rsidR="008C3241" w:rsidRPr="007E218D" w:rsidRDefault="008C3241" w:rsidP="008C3241">
      <w:pPr>
        <w:pStyle w:val="ListParagraph"/>
        <w:numPr>
          <w:ilvl w:val="0"/>
          <w:numId w:val="32"/>
        </w:numPr>
        <w:spacing w:after="0"/>
        <w:rPr>
          <w:rFonts w:eastAsia="Times New Roman"/>
          <w:bCs/>
          <w:iCs/>
          <w:color w:val="000000"/>
          <w:szCs w:val="24"/>
        </w:rPr>
      </w:pPr>
      <w:r w:rsidRPr="007E218D">
        <w:rPr>
          <w:rFonts w:eastAsia="Times New Roman"/>
          <w:bCs/>
          <w:iCs/>
          <w:color w:val="000000"/>
          <w:szCs w:val="24"/>
        </w:rPr>
        <w:t xml:space="preserve">The College of Arts and Humanities will </w:t>
      </w:r>
      <w:r>
        <w:rPr>
          <w:rFonts w:eastAsia="Times New Roman"/>
          <w:bCs/>
          <w:iCs/>
          <w:color w:val="000000"/>
          <w:szCs w:val="24"/>
        </w:rPr>
        <w:t>A</w:t>
      </w:r>
      <w:r w:rsidRPr="007E218D">
        <w:rPr>
          <w:rFonts w:eastAsia="Times New Roman"/>
          <w:color w:val="000000"/>
          <w:szCs w:val="24"/>
        </w:rPr>
        <w:t xml:space="preserve">dvisory Committees </w:t>
      </w:r>
    </w:p>
    <w:p w:rsidR="008C3241" w:rsidRPr="007E218D" w:rsidRDefault="008C3241" w:rsidP="00A07A81">
      <w:pPr>
        <w:pStyle w:val="ListParagraph"/>
        <w:spacing w:after="0"/>
        <w:ind w:left="1080"/>
        <w:rPr>
          <w:rFonts w:eastAsia="Times New Roman"/>
          <w:bCs/>
          <w:iCs/>
          <w:color w:val="000000"/>
          <w:szCs w:val="24"/>
        </w:rPr>
      </w:pPr>
    </w:p>
    <w:p w:rsidR="008C3241" w:rsidRPr="007E218D" w:rsidRDefault="008C3241" w:rsidP="00A07A81">
      <w:pPr>
        <w:pStyle w:val="ListParagraph"/>
        <w:spacing w:after="0"/>
        <w:ind w:left="360"/>
        <w:rPr>
          <w:rFonts w:eastAsia="Times New Roman"/>
          <w:bCs/>
          <w:iCs/>
          <w:color w:val="000000"/>
          <w:szCs w:val="24"/>
        </w:rPr>
      </w:pPr>
      <w:r w:rsidRPr="007E218D">
        <w:rPr>
          <w:rFonts w:eastAsia="Times New Roman"/>
          <w:bCs/>
          <w:iCs/>
          <w:color w:val="000000"/>
          <w:szCs w:val="24"/>
        </w:rPr>
        <w:t>H.</w:t>
      </w:r>
      <w:r w:rsidRPr="007E218D">
        <w:rPr>
          <w:rFonts w:eastAsia="Times New Roman"/>
          <w:bCs/>
          <w:iCs/>
          <w:color w:val="000000"/>
          <w:szCs w:val="24"/>
        </w:rPr>
        <w:tab/>
        <w:t>The College of Arts and Humanities will improve assessment</w:t>
      </w:r>
    </w:p>
    <w:p w:rsidR="008C3241" w:rsidRPr="007E218D" w:rsidRDefault="008C3241" w:rsidP="008C3241">
      <w:pPr>
        <w:pStyle w:val="ListParagraph"/>
        <w:numPr>
          <w:ilvl w:val="0"/>
          <w:numId w:val="33"/>
        </w:numPr>
        <w:spacing w:after="0"/>
        <w:rPr>
          <w:rFonts w:eastAsia="Times New Roman"/>
          <w:bCs/>
          <w:iCs/>
          <w:color w:val="000000"/>
          <w:szCs w:val="24"/>
        </w:rPr>
      </w:pPr>
      <w:r w:rsidRPr="007E218D">
        <w:rPr>
          <w:rFonts w:eastAsia="Times New Roman"/>
          <w:bCs/>
          <w:iCs/>
          <w:color w:val="000000"/>
          <w:szCs w:val="24"/>
        </w:rPr>
        <w:t xml:space="preserve">The College of Arts and Humanities will </w:t>
      </w:r>
      <w:r>
        <w:rPr>
          <w:rFonts w:eastAsia="Times New Roman"/>
          <w:bCs/>
          <w:iCs/>
          <w:color w:val="000000"/>
          <w:szCs w:val="24"/>
        </w:rPr>
        <w:t xml:space="preserve">use </w:t>
      </w:r>
      <w:proofErr w:type="spellStart"/>
      <w:r>
        <w:rPr>
          <w:rFonts w:eastAsia="Times New Roman"/>
          <w:bCs/>
          <w:iCs/>
          <w:color w:val="000000"/>
          <w:szCs w:val="24"/>
        </w:rPr>
        <w:t>L</w:t>
      </w:r>
      <w:r w:rsidRPr="007E218D">
        <w:rPr>
          <w:rFonts w:eastAsia="Times New Roman"/>
          <w:color w:val="000000"/>
          <w:szCs w:val="24"/>
        </w:rPr>
        <w:t>iveText</w:t>
      </w:r>
      <w:proofErr w:type="spellEnd"/>
      <w:r>
        <w:rPr>
          <w:rFonts w:eastAsia="Times New Roman"/>
          <w:color w:val="000000"/>
          <w:szCs w:val="24"/>
        </w:rPr>
        <w:t xml:space="preserve"> as its means of assessment</w:t>
      </w:r>
      <w:r w:rsidRPr="007E218D">
        <w:rPr>
          <w:rFonts w:eastAsia="Times New Roman"/>
          <w:color w:val="000000"/>
          <w:szCs w:val="24"/>
        </w:rPr>
        <w:t> </w:t>
      </w:r>
    </w:p>
    <w:p w:rsidR="008C3241" w:rsidRPr="007E218D" w:rsidRDefault="008C3241" w:rsidP="008C3241">
      <w:pPr>
        <w:pStyle w:val="ListParagraph"/>
        <w:numPr>
          <w:ilvl w:val="0"/>
          <w:numId w:val="33"/>
        </w:numPr>
        <w:spacing w:after="0"/>
        <w:rPr>
          <w:rFonts w:eastAsia="Times New Roman"/>
          <w:color w:val="000000"/>
          <w:szCs w:val="24"/>
        </w:rPr>
      </w:pPr>
      <w:r w:rsidRPr="007E218D">
        <w:rPr>
          <w:rFonts w:eastAsia="Times New Roman"/>
          <w:bCs/>
          <w:iCs/>
          <w:color w:val="000000"/>
          <w:szCs w:val="24"/>
        </w:rPr>
        <w:t xml:space="preserve">The College of Arts and Humanities will </w:t>
      </w:r>
      <w:r>
        <w:rPr>
          <w:rFonts w:eastAsia="Times New Roman"/>
          <w:color w:val="000000"/>
          <w:szCs w:val="24"/>
        </w:rPr>
        <w:t>u</w:t>
      </w:r>
      <w:r w:rsidRPr="007E218D">
        <w:rPr>
          <w:rFonts w:eastAsia="Times New Roman"/>
          <w:color w:val="000000"/>
          <w:szCs w:val="24"/>
        </w:rPr>
        <w:t>se data to improve programs</w:t>
      </w:r>
    </w:p>
    <w:p w:rsidR="008C3241" w:rsidRPr="007E218D" w:rsidRDefault="008C3241" w:rsidP="00A07A81">
      <w:pPr>
        <w:pStyle w:val="ListParagraph"/>
        <w:spacing w:after="0"/>
        <w:ind w:left="1080"/>
        <w:rPr>
          <w:rFonts w:eastAsia="Times New Roman"/>
          <w:color w:val="000000"/>
          <w:szCs w:val="24"/>
        </w:rPr>
      </w:pPr>
    </w:p>
    <w:p w:rsidR="008C3241" w:rsidRPr="007E218D" w:rsidRDefault="008C3241" w:rsidP="00A07A81">
      <w:pPr>
        <w:pStyle w:val="ListParagraph"/>
        <w:spacing w:after="0"/>
        <w:ind w:left="360"/>
        <w:rPr>
          <w:rFonts w:eastAsia="Times New Roman"/>
          <w:color w:val="000000"/>
          <w:szCs w:val="24"/>
        </w:rPr>
      </w:pPr>
      <w:r w:rsidRPr="007E218D">
        <w:rPr>
          <w:rFonts w:eastAsia="Times New Roman"/>
          <w:color w:val="000000"/>
          <w:szCs w:val="24"/>
        </w:rPr>
        <w:t>I.</w:t>
      </w:r>
      <w:r w:rsidRPr="007E218D">
        <w:rPr>
          <w:rFonts w:eastAsia="Times New Roman"/>
          <w:color w:val="000000"/>
          <w:szCs w:val="24"/>
        </w:rPr>
        <w:tab/>
      </w:r>
      <w:r w:rsidRPr="007E218D">
        <w:rPr>
          <w:rFonts w:eastAsia="Times New Roman"/>
          <w:bCs/>
          <w:iCs/>
          <w:color w:val="000000"/>
          <w:szCs w:val="24"/>
        </w:rPr>
        <w:t>The College of Arts and Humanities will appropriately staff courses &amp; programs</w:t>
      </w:r>
    </w:p>
    <w:p w:rsidR="008C3241" w:rsidRPr="007E218D" w:rsidRDefault="008C3241" w:rsidP="00BA0819">
      <w:pPr>
        <w:pStyle w:val="ListParagraph"/>
        <w:spacing w:after="0"/>
        <w:ind w:left="1080"/>
        <w:rPr>
          <w:rFonts w:eastAsia="Times New Roman"/>
          <w:bCs/>
          <w:iCs/>
          <w:color w:val="000000"/>
          <w:szCs w:val="24"/>
        </w:rPr>
      </w:pPr>
      <w:r w:rsidRPr="007E218D">
        <w:rPr>
          <w:rFonts w:eastAsia="Times New Roman"/>
          <w:bCs/>
          <w:iCs/>
          <w:color w:val="000000"/>
          <w:szCs w:val="24"/>
        </w:rPr>
        <w:t xml:space="preserve">The College of Arts and Humanities will </w:t>
      </w:r>
      <w:r>
        <w:rPr>
          <w:rFonts w:eastAsia="Times New Roman"/>
          <w:bCs/>
          <w:iCs/>
          <w:color w:val="000000"/>
          <w:szCs w:val="24"/>
        </w:rPr>
        <w:t>w</w:t>
      </w:r>
      <w:r w:rsidRPr="007E218D">
        <w:rPr>
          <w:rFonts w:eastAsia="Times New Roman"/>
          <w:bCs/>
          <w:iCs/>
          <w:color w:val="000000"/>
          <w:szCs w:val="24"/>
        </w:rPr>
        <w:t>ork with administration in allocation of faculty lines</w:t>
      </w:r>
    </w:p>
    <w:p w:rsidR="008C3241" w:rsidRPr="007E218D" w:rsidRDefault="008C3241" w:rsidP="00A07A81">
      <w:pPr>
        <w:pStyle w:val="ListParagraph"/>
        <w:spacing w:after="0"/>
        <w:ind w:left="1080"/>
        <w:rPr>
          <w:rFonts w:eastAsia="Times New Roman"/>
          <w:bCs/>
          <w:iCs/>
          <w:color w:val="000000"/>
          <w:szCs w:val="24"/>
        </w:rPr>
      </w:pPr>
    </w:p>
    <w:p w:rsidR="008C3241" w:rsidRPr="007E218D" w:rsidRDefault="008C3241" w:rsidP="00A07A81">
      <w:pPr>
        <w:pStyle w:val="ListParagraph"/>
        <w:spacing w:after="0"/>
        <w:ind w:left="360"/>
        <w:rPr>
          <w:rFonts w:eastAsia="Times New Roman"/>
          <w:bCs/>
          <w:iCs/>
          <w:color w:val="000000"/>
          <w:szCs w:val="24"/>
        </w:rPr>
      </w:pPr>
      <w:r w:rsidRPr="007E218D">
        <w:rPr>
          <w:rFonts w:eastAsia="Times New Roman"/>
          <w:bCs/>
          <w:iCs/>
          <w:color w:val="000000"/>
          <w:szCs w:val="24"/>
        </w:rPr>
        <w:t>J.</w:t>
      </w:r>
      <w:r w:rsidRPr="007E218D">
        <w:rPr>
          <w:rFonts w:eastAsia="Times New Roman"/>
          <w:bCs/>
          <w:iCs/>
          <w:color w:val="000000"/>
          <w:szCs w:val="24"/>
        </w:rPr>
        <w:tab/>
      </w:r>
      <w:proofErr w:type="gramStart"/>
      <w:r w:rsidRPr="007E218D">
        <w:rPr>
          <w:rFonts w:eastAsia="Times New Roman"/>
          <w:bCs/>
          <w:iCs/>
          <w:color w:val="000000"/>
          <w:szCs w:val="24"/>
        </w:rPr>
        <w:t>The</w:t>
      </w:r>
      <w:proofErr w:type="gramEnd"/>
      <w:r w:rsidRPr="007E218D">
        <w:rPr>
          <w:rFonts w:eastAsia="Times New Roman"/>
          <w:bCs/>
          <w:iCs/>
          <w:color w:val="000000"/>
          <w:szCs w:val="24"/>
        </w:rPr>
        <w:t xml:space="preserve"> College of Arts and Humanities will enhance the effectiveness of cultural activities     </w:t>
      </w:r>
      <w:r w:rsidRPr="007E218D">
        <w:rPr>
          <w:rFonts w:eastAsia="Times New Roman"/>
          <w:bCs/>
          <w:iCs/>
          <w:color w:val="000000"/>
          <w:szCs w:val="24"/>
        </w:rPr>
        <w:tab/>
        <w:t>operation</w:t>
      </w:r>
    </w:p>
    <w:p w:rsidR="008C3241" w:rsidRPr="007E218D" w:rsidRDefault="008C3241" w:rsidP="008C3241">
      <w:pPr>
        <w:pStyle w:val="ListParagraph"/>
        <w:numPr>
          <w:ilvl w:val="6"/>
          <w:numId w:val="35"/>
        </w:numPr>
        <w:spacing w:after="0"/>
        <w:ind w:left="1080"/>
        <w:rPr>
          <w:rFonts w:eastAsia="Times New Roman"/>
          <w:color w:val="000000"/>
          <w:szCs w:val="24"/>
        </w:rPr>
      </w:pPr>
      <w:r w:rsidRPr="007E218D">
        <w:rPr>
          <w:rFonts w:eastAsia="Times New Roman"/>
          <w:bCs/>
          <w:iCs/>
          <w:color w:val="000000"/>
          <w:szCs w:val="24"/>
        </w:rPr>
        <w:t xml:space="preserve">The College of Arts and Humanities will </w:t>
      </w:r>
      <w:r>
        <w:rPr>
          <w:rFonts w:eastAsia="Times New Roman"/>
          <w:bCs/>
          <w:iCs/>
          <w:color w:val="000000"/>
          <w:szCs w:val="24"/>
        </w:rPr>
        <w:t>c</w:t>
      </w:r>
      <w:r w:rsidRPr="007E218D">
        <w:rPr>
          <w:rFonts w:eastAsia="Times New Roman"/>
          <w:color w:val="000000"/>
          <w:szCs w:val="24"/>
        </w:rPr>
        <w:t>larify mission, responsibility, &amp; relationships</w:t>
      </w:r>
    </w:p>
    <w:p w:rsidR="008C3241" w:rsidRPr="007E218D" w:rsidRDefault="008C3241" w:rsidP="008C3241">
      <w:pPr>
        <w:pStyle w:val="ListParagraph"/>
        <w:numPr>
          <w:ilvl w:val="0"/>
          <w:numId w:val="35"/>
        </w:numPr>
        <w:spacing w:after="0"/>
        <w:ind w:left="1080"/>
        <w:rPr>
          <w:rFonts w:eastAsia="Times New Roman"/>
          <w:color w:val="000000"/>
          <w:szCs w:val="24"/>
        </w:rPr>
      </w:pPr>
      <w:r w:rsidRPr="007E218D">
        <w:rPr>
          <w:rFonts w:eastAsia="Times New Roman"/>
          <w:bCs/>
          <w:iCs/>
          <w:color w:val="000000"/>
          <w:szCs w:val="24"/>
        </w:rPr>
        <w:t xml:space="preserve">The College of Arts and Humanities will </w:t>
      </w:r>
      <w:r>
        <w:rPr>
          <w:rFonts w:eastAsia="Times New Roman"/>
          <w:bCs/>
          <w:iCs/>
          <w:color w:val="000000"/>
          <w:szCs w:val="24"/>
        </w:rPr>
        <w:t>c</w:t>
      </w:r>
      <w:r w:rsidRPr="007E218D">
        <w:rPr>
          <w:rFonts w:eastAsia="Times New Roman"/>
          <w:color w:val="000000"/>
          <w:szCs w:val="24"/>
        </w:rPr>
        <w:t>reate spending guidelines, marketing plan</w:t>
      </w:r>
    </w:p>
    <w:p w:rsidR="008C3241" w:rsidRPr="007E218D" w:rsidRDefault="008C3241" w:rsidP="008C3241">
      <w:pPr>
        <w:pStyle w:val="ListParagraph"/>
        <w:numPr>
          <w:ilvl w:val="0"/>
          <w:numId w:val="35"/>
        </w:numPr>
        <w:spacing w:after="0"/>
        <w:ind w:left="1080"/>
        <w:rPr>
          <w:rFonts w:eastAsia="Times New Roman"/>
          <w:color w:val="000000"/>
          <w:szCs w:val="24"/>
        </w:rPr>
      </w:pPr>
      <w:r w:rsidRPr="007E218D">
        <w:rPr>
          <w:rFonts w:eastAsia="Times New Roman"/>
          <w:bCs/>
          <w:iCs/>
          <w:color w:val="000000"/>
          <w:szCs w:val="24"/>
        </w:rPr>
        <w:t xml:space="preserve">The College of Arts and Humanities will </w:t>
      </w:r>
      <w:r>
        <w:rPr>
          <w:rFonts w:eastAsia="Times New Roman"/>
          <w:bCs/>
          <w:iCs/>
          <w:color w:val="000000"/>
          <w:szCs w:val="24"/>
        </w:rPr>
        <w:t>d</w:t>
      </w:r>
      <w:r w:rsidRPr="007E218D">
        <w:rPr>
          <w:rFonts w:eastAsia="Times New Roman"/>
          <w:color w:val="000000"/>
          <w:szCs w:val="24"/>
        </w:rPr>
        <w:t>evelop policies, e.g., chair responsibilities</w:t>
      </w:r>
    </w:p>
    <w:p w:rsidR="008C3241" w:rsidRPr="007E218D" w:rsidRDefault="008C3241" w:rsidP="008C3241">
      <w:pPr>
        <w:pStyle w:val="ListParagraph"/>
        <w:numPr>
          <w:ilvl w:val="0"/>
          <w:numId w:val="35"/>
        </w:numPr>
        <w:spacing w:after="0"/>
        <w:ind w:left="1080"/>
        <w:rPr>
          <w:rFonts w:eastAsia="Times New Roman"/>
          <w:color w:val="000000"/>
          <w:szCs w:val="24"/>
        </w:rPr>
      </w:pPr>
      <w:r w:rsidRPr="007E218D">
        <w:rPr>
          <w:rFonts w:eastAsia="Times New Roman"/>
          <w:bCs/>
          <w:iCs/>
          <w:color w:val="000000"/>
          <w:szCs w:val="24"/>
        </w:rPr>
        <w:t xml:space="preserve">The College of Arts and Humanities will </w:t>
      </w:r>
      <w:r>
        <w:rPr>
          <w:rFonts w:eastAsia="Times New Roman"/>
          <w:bCs/>
          <w:iCs/>
          <w:color w:val="000000"/>
          <w:szCs w:val="24"/>
        </w:rPr>
        <w:t>e</w:t>
      </w:r>
      <w:r w:rsidRPr="007E218D">
        <w:rPr>
          <w:rFonts w:eastAsia="Times New Roman"/>
          <w:color w:val="000000"/>
          <w:szCs w:val="24"/>
        </w:rPr>
        <w:t>xpand board to represent more campus stakeholders</w:t>
      </w:r>
    </w:p>
    <w:p w:rsidR="008C3241" w:rsidRPr="007E218D" w:rsidRDefault="008C3241" w:rsidP="008C3241">
      <w:pPr>
        <w:pStyle w:val="ListParagraph"/>
        <w:numPr>
          <w:ilvl w:val="0"/>
          <w:numId w:val="35"/>
        </w:numPr>
        <w:spacing w:after="0"/>
        <w:ind w:left="1080"/>
        <w:rPr>
          <w:rFonts w:eastAsia="Times New Roman"/>
          <w:color w:val="000000"/>
          <w:szCs w:val="24"/>
        </w:rPr>
      </w:pPr>
      <w:r w:rsidRPr="007E218D">
        <w:rPr>
          <w:rFonts w:eastAsia="Times New Roman"/>
          <w:bCs/>
          <w:iCs/>
          <w:color w:val="000000"/>
          <w:szCs w:val="24"/>
        </w:rPr>
        <w:t xml:space="preserve">The College of Arts and Humanities will </w:t>
      </w:r>
      <w:r>
        <w:rPr>
          <w:rFonts w:eastAsia="Times New Roman"/>
          <w:bCs/>
          <w:iCs/>
          <w:color w:val="000000"/>
          <w:szCs w:val="24"/>
        </w:rPr>
        <w:t>r</w:t>
      </w:r>
      <w:r w:rsidRPr="007E218D">
        <w:rPr>
          <w:rFonts w:eastAsia="Times New Roman"/>
          <w:color w:val="000000"/>
          <w:szCs w:val="24"/>
        </w:rPr>
        <w:t>egularize theatre inspections, procedures</w:t>
      </w:r>
    </w:p>
    <w:p w:rsidR="008C3241" w:rsidRPr="007E218D" w:rsidRDefault="008C3241" w:rsidP="008C3241">
      <w:pPr>
        <w:pStyle w:val="ListParagraph"/>
        <w:numPr>
          <w:ilvl w:val="0"/>
          <w:numId w:val="35"/>
        </w:numPr>
        <w:spacing w:after="0"/>
        <w:ind w:left="1080"/>
        <w:rPr>
          <w:rFonts w:eastAsia="Times New Roman"/>
          <w:color w:val="000000"/>
          <w:szCs w:val="24"/>
        </w:rPr>
      </w:pPr>
      <w:r w:rsidRPr="007E218D">
        <w:rPr>
          <w:rFonts w:eastAsia="Times New Roman"/>
          <w:bCs/>
          <w:iCs/>
          <w:color w:val="000000"/>
          <w:szCs w:val="24"/>
        </w:rPr>
        <w:t xml:space="preserve">The College of Arts and Humanities will </w:t>
      </w:r>
      <w:r>
        <w:rPr>
          <w:rFonts w:eastAsia="Times New Roman"/>
          <w:bCs/>
          <w:iCs/>
          <w:color w:val="000000"/>
          <w:szCs w:val="24"/>
        </w:rPr>
        <w:t>a</w:t>
      </w:r>
      <w:r w:rsidRPr="007E218D">
        <w:rPr>
          <w:rFonts w:eastAsia="Times New Roman"/>
          <w:color w:val="000000"/>
          <w:szCs w:val="24"/>
        </w:rPr>
        <w:t>ddress staffing, funding, and code compliance</w:t>
      </w:r>
    </w:p>
    <w:p w:rsidR="008C3241" w:rsidRPr="007E218D" w:rsidRDefault="008C3241" w:rsidP="008C3241">
      <w:pPr>
        <w:pStyle w:val="ListParagraph"/>
        <w:numPr>
          <w:ilvl w:val="0"/>
          <w:numId w:val="35"/>
        </w:numPr>
        <w:spacing w:after="0"/>
        <w:ind w:left="1080"/>
        <w:rPr>
          <w:rFonts w:eastAsia="Times New Roman"/>
          <w:color w:val="000000"/>
          <w:szCs w:val="24"/>
        </w:rPr>
      </w:pPr>
      <w:r w:rsidRPr="007E218D">
        <w:rPr>
          <w:rFonts w:eastAsia="Times New Roman"/>
          <w:bCs/>
          <w:iCs/>
          <w:color w:val="000000"/>
          <w:szCs w:val="24"/>
        </w:rPr>
        <w:t xml:space="preserve">The College of Arts and Humanities will </w:t>
      </w:r>
      <w:r>
        <w:rPr>
          <w:rFonts w:eastAsia="Times New Roman"/>
          <w:bCs/>
          <w:iCs/>
          <w:color w:val="000000"/>
          <w:szCs w:val="24"/>
        </w:rPr>
        <w:t>i</w:t>
      </w:r>
      <w:r w:rsidRPr="007E218D">
        <w:rPr>
          <w:rFonts w:eastAsia="Times New Roman"/>
          <w:color w:val="000000"/>
          <w:szCs w:val="24"/>
        </w:rPr>
        <w:t>nvolve more faculty &amp; students in programming</w:t>
      </w:r>
    </w:p>
    <w:p w:rsidR="008C3241" w:rsidRPr="007E218D" w:rsidRDefault="008C3241" w:rsidP="008C3241">
      <w:pPr>
        <w:pStyle w:val="ListParagraph"/>
        <w:numPr>
          <w:ilvl w:val="0"/>
          <w:numId w:val="35"/>
        </w:numPr>
        <w:spacing w:after="0"/>
        <w:ind w:left="1080"/>
        <w:rPr>
          <w:rFonts w:eastAsia="Times New Roman"/>
          <w:color w:val="000000"/>
          <w:szCs w:val="24"/>
        </w:rPr>
      </w:pPr>
      <w:r w:rsidRPr="007E218D">
        <w:rPr>
          <w:rFonts w:eastAsia="Times New Roman"/>
          <w:bCs/>
          <w:iCs/>
          <w:color w:val="000000"/>
          <w:szCs w:val="24"/>
        </w:rPr>
        <w:t xml:space="preserve">The College of Arts and Humanities will </w:t>
      </w:r>
      <w:r>
        <w:rPr>
          <w:rFonts w:eastAsia="Times New Roman"/>
          <w:bCs/>
          <w:iCs/>
          <w:color w:val="000000"/>
          <w:szCs w:val="24"/>
        </w:rPr>
        <w:t>i</w:t>
      </w:r>
      <w:r w:rsidRPr="007E218D">
        <w:rPr>
          <w:rFonts w:eastAsia="Times New Roman"/>
          <w:color w:val="000000"/>
          <w:szCs w:val="24"/>
        </w:rPr>
        <w:t>mprove marketing, ticketing, publicity</w:t>
      </w:r>
    </w:p>
    <w:p w:rsidR="008C3241" w:rsidRDefault="008C3241" w:rsidP="008C3241">
      <w:pPr>
        <w:pStyle w:val="ListParagraph"/>
        <w:numPr>
          <w:ilvl w:val="0"/>
          <w:numId w:val="35"/>
        </w:numPr>
        <w:spacing w:after="0"/>
        <w:ind w:left="1080"/>
        <w:rPr>
          <w:rFonts w:eastAsia="Times New Roman"/>
          <w:color w:val="000000"/>
          <w:szCs w:val="24"/>
        </w:rPr>
      </w:pPr>
      <w:r w:rsidRPr="00A833AE">
        <w:rPr>
          <w:rFonts w:eastAsia="Times New Roman"/>
          <w:bCs/>
          <w:iCs/>
          <w:color w:val="000000"/>
          <w:szCs w:val="24"/>
        </w:rPr>
        <w:t>The College of Arts and Humanities will b</w:t>
      </w:r>
      <w:r w:rsidRPr="00A833AE">
        <w:rPr>
          <w:rFonts w:eastAsia="Times New Roman"/>
          <w:color w:val="000000"/>
          <w:szCs w:val="24"/>
        </w:rPr>
        <w:t>ring building, lighting, &amp; AV up to date</w:t>
      </w:r>
    </w:p>
    <w:p w:rsidR="008C3241" w:rsidRDefault="008C3241" w:rsidP="00A07A81">
      <w:pPr>
        <w:spacing w:after="0"/>
        <w:rPr>
          <w:rFonts w:eastAsia="Times New Roman"/>
          <w:color w:val="000000"/>
          <w:szCs w:val="24"/>
        </w:rPr>
      </w:pPr>
    </w:p>
    <w:p w:rsidR="00152566" w:rsidRDefault="00152566" w:rsidP="00A07A81">
      <w:pPr>
        <w:spacing w:after="0"/>
        <w:rPr>
          <w:rFonts w:eastAsia="Times New Roman"/>
          <w:color w:val="000000"/>
          <w:szCs w:val="24"/>
        </w:rPr>
      </w:pPr>
    </w:p>
    <w:p w:rsidR="00152566" w:rsidRDefault="00152566" w:rsidP="00A07A81">
      <w:pPr>
        <w:spacing w:after="0"/>
        <w:rPr>
          <w:rFonts w:eastAsia="Times New Roman"/>
          <w:color w:val="000000"/>
          <w:szCs w:val="24"/>
        </w:rPr>
      </w:pPr>
    </w:p>
    <w:p w:rsidR="008C3241" w:rsidRPr="00A833AE" w:rsidRDefault="008C3241" w:rsidP="00A07A81">
      <w:pPr>
        <w:spacing w:after="0"/>
        <w:rPr>
          <w:rFonts w:eastAsia="Times New Roman"/>
          <w:color w:val="000000"/>
          <w:szCs w:val="24"/>
        </w:rPr>
      </w:pPr>
    </w:p>
    <w:p w:rsidR="008C3241" w:rsidRPr="007E218D" w:rsidRDefault="00092D34" w:rsidP="006927BA">
      <w:pPr>
        <w:pStyle w:val="ListParagraph"/>
        <w:numPr>
          <w:ilvl w:val="0"/>
          <w:numId w:val="34"/>
        </w:numPr>
        <w:spacing w:after="0"/>
        <w:ind w:left="360" w:hanging="360"/>
        <w:outlineLvl w:val="1"/>
        <w:rPr>
          <w:b/>
          <w:szCs w:val="24"/>
        </w:rPr>
      </w:pPr>
      <w:bookmarkStart w:id="12" w:name="_Toc286695649"/>
      <w:r>
        <w:rPr>
          <w:b/>
          <w:szCs w:val="24"/>
        </w:rPr>
        <w:lastRenderedPageBreak/>
        <w:t xml:space="preserve">    </w:t>
      </w:r>
      <w:r w:rsidR="008C3241" w:rsidRPr="007E218D">
        <w:rPr>
          <w:b/>
          <w:szCs w:val="24"/>
        </w:rPr>
        <w:t>College of Business and Social Sciences</w:t>
      </w:r>
      <w:bookmarkEnd w:id="12"/>
    </w:p>
    <w:p w:rsidR="008C3241" w:rsidRPr="007E218D" w:rsidRDefault="008C3241" w:rsidP="00A07A81">
      <w:pPr>
        <w:pStyle w:val="ListParagraph"/>
        <w:spacing w:after="0"/>
        <w:rPr>
          <w:b/>
          <w:szCs w:val="24"/>
        </w:rPr>
      </w:pPr>
    </w:p>
    <w:p w:rsidR="008C3241" w:rsidRPr="00092D34" w:rsidRDefault="008C3241" w:rsidP="00092D34">
      <w:pPr>
        <w:pStyle w:val="ListParagraph"/>
        <w:numPr>
          <w:ilvl w:val="0"/>
          <w:numId w:val="1"/>
        </w:numPr>
        <w:tabs>
          <w:tab w:val="left" w:pos="720"/>
        </w:tabs>
        <w:spacing w:after="0"/>
        <w:ind w:left="720" w:hanging="270"/>
        <w:rPr>
          <w:b/>
          <w:szCs w:val="24"/>
        </w:rPr>
      </w:pPr>
      <w:r w:rsidRPr="007E218D">
        <w:rPr>
          <w:szCs w:val="24"/>
        </w:rPr>
        <w:t>The College of Business and Social Sciences will maintain and strengthen existing academic programs</w:t>
      </w:r>
    </w:p>
    <w:p w:rsidR="00092D34" w:rsidRPr="007E218D" w:rsidRDefault="00092D34" w:rsidP="00092D34">
      <w:pPr>
        <w:pStyle w:val="ListParagraph"/>
        <w:tabs>
          <w:tab w:val="left" w:pos="720"/>
        </w:tabs>
        <w:spacing w:after="0"/>
        <w:rPr>
          <w:b/>
          <w:szCs w:val="24"/>
        </w:rPr>
      </w:pPr>
    </w:p>
    <w:p w:rsidR="008C3241" w:rsidRPr="007E218D" w:rsidRDefault="008C3241" w:rsidP="00A07A81">
      <w:pPr>
        <w:pStyle w:val="ListParagraph"/>
        <w:numPr>
          <w:ilvl w:val="3"/>
          <w:numId w:val="2"/>
        </w:numPr>
        <w:tabs>
          <w:tab w:val="left" w:pos="990"/>
        </w:tabs>
        <w:spacing w:after="0"/>
        <w:rPr>
          <w:b/>
          <w:szCs w:val="24"/>
        </w:rPr>
      </w:pPr>
      <w:r w:rsidRPr="007E218D">
        <w:rPr>
          <w:szCs w:val="24"/>
        </w:rPr>
        <w:t>The Department of Business Administration will revitalize the curriculum in the Management, Finance, and Accounting areas.</w:t>
      </w:r>
    </w:p>
    <w:p w:rsidR="008C3241" w:rsidRPr="007E218D" w:rsidRDefault="008C3241" w:rsidP="00A07A81">
      <w:pPr>
        <w:pStyle w:val="ListParagraph"/>
        <w:numPr>
          <w:ilvl w:val="3"/>
          <w:numId w:val="2"/>
        </w:numPr>
        <w:tabs>
          <w:tab w:val="left" w:pos="990"/>
        </w:tabs>
        <w:spacing w:after="0"/>
        <w:rPr>
          <w:b/>
          <w:szCs w:val="24"/>
        </w:rPr>
      </w:pPr>
      <w:r w:rsidRPr="007E218D">
        <w:rPr>
          <w:szCs w:val="24"/>
        </w:rPr>
        <w:t>The Department of Business Administration along with business professionals and industry practitioners will explore the possibility of offering certificate programs in work place safety, banking, and business information technology.</w:t>
      </w:r>
    </w:p>
    <w:p w:rsidR="008C3241" w:rsidRPr="007E218D" w:rsidRDefault="008C3241" w:rsidP="00A07A81">
      <w:pPr>
        <w:pStyle w:val="ListParagraph"/>
        <w:numPr>
          <w:ilvl w:val="3"/>
          <w:numId w:val="2"/>
        </w:numPr>
        <w:spacing w:line="276" w:lineRule="auto"/>
        <w:rPr>
          <w:szCs w:val="24"/>
        </w:rPr>
      </w:pPr>
      <w:r w:rsidRPr="007E218D">
        <w:rPr>
          <w:szCs w:val="24"/>
        </w:rPr>
        <w:t>The Department of Economics Department will launch three new interdisciplinary concentrations (Financial Economics, International Economics, and Political Economy) for the Degree of BA in Economics</w:t>
      </w:r>
    </w:p>
    <w:p w:rsidR="008C3241" w:rsidRPr="007E218D" w:rsidRDefault="008C3241" w:rsidP="00A07A81">
      <w:pPr>
        <w:pStyle w:val="ListParagraph"/>
        <w:numPr>
          <w:ilvl w:val="3"/>
          <w:numId w:val="2"/>
        </w:numPr>
        <w:spacing w:line="276" w:lineRule="auto"/>
        <w:rPr>
          <w:szCs w:val="24"/>
        </w:rPr>
      </w:pPr>
      <w:r w:rsidRPr="007E218D">
        <w:rPr>
          <w:szCs w:val="24"/>
        </w:rPr>
        <w:t>The Department of Political Science Department will update the regular undergraduate curriculum with new courses in American Political Theory, International Political Economy, and Urban Political Economy.   </w:t>
      </w:r>
    </w:p>
    <w:p w:rsidR="008C3241" w:rsidRPr="007E218D" w:rsidRDefault="008C3241" w:rsidP="00A07A81">
      <w:pPr>
        <w:pStyle w:val="ListParagraph"/>
        <w:numPr>
          <w:ilvl w:val="3"/>
          <w:numId w:val="2"/>
        </w:numPr>
        <w:spacing w:line="276" w:lineRule="auto"/>
        <w:rPr>
          <w:szCs w:val="24"/>
        </w:rPr>
      </w:pPr>
      <w:r w:rsidRPr="007E218D">
        <w:rPr>
          <w:szCs w:val="24"/>
        </w:rPr>
        <w:t>The Department of Political Science Department will add new concentration for undergraduates in public administration.</w:t>
      </w:r>
    </w:p>
    <w:p w:rsidR="008C3241" w:rsidRPr="007E218D" w:rsidRDefault="008C3241" w:rsidP="00A07A81">
      <w:pPr>
        <w:pStyle w:val="ListParagraph"/>
        <w:numPr>
          <w:ilvl w:val="3"/>
          <w:numId w:val="2"/>
        </w:numPr>
        <w:spacing w:line="276" w:lineRule="auto"/>
        <w:rPr>
          <w:szCs w:val="24"/>
        </w:rPr>
      </w:pPr>
      <w:r w:rsidRPr="007E218D">
        <w:rPr>
          <w:szCs w:val="24"/>
        </w:rPr>
        <w:t xml:space="preserve">The Office of International Studies Program will carry out promoting, recruiting, and assessing the BA in International Studies over the next five years. </w:t>
      </w:r>
    </w:p>
    <w:p w:rsidR="008C3241" w:rsidRPr="007E218D" w:rsidRDefault="008C3241" w:rsidP="00A07A81">
      <w:pPr>
        <w:pStyle w:val="ListParagraph"/>
        <w:numPr>
          <w:ilvl w:val="3"/>
          <w:numId w:val="2"/>
        </w:numPr>
        <w:spacing w:line="276" w:lineRule="auto"/>
        <w:rPr>
          <w:szCs w:val="24"/>
        </w:rPr>
      </w:pPr>
      <w:r w:rsidRPr="007E218D">
        <w:rPr>
          <w:szCs w:val="24"/>
        </w:rPr>
        <w:t>The Department of History will create two certificate program (1) One in  Public History and (2) Another in  African American Studies (to consist of 12 credit hours each).</w:t>
      </w:r>
    </w:p>
    <w:p w:rsidR="008C3241" w:rsidRPr="007E218D" w:rsidRDefault="008C3241" w:rsidP="00A07A81">
      <w:pPr>
        <w:pStyle w:val="ListParagraph"/>
        <w:numPr>
          <w:ilvl w:val="3"/>
          <w:numId w:val="2"/>
        </w:numPr>
        <w:spacing w:line="276" w:lineRule="auto"/>
        <w:rPr>
          <w:szCs w:val="24"/>
        </w:rPr>
      </w:pPr>
      <w:r w:rsidRPr="007E218D">
        <w:rPr>
          <w:szCs w:val="24"/>
        </w:rPr>
        <w:t xml:space="preserve">The College of Business and Social Sciences increase faculty development opportunities through more funds for faculty. </w:t>
      </w:r>
    </w:p>
    <w:p w:rsidR="008C3241" w:rsidRDefault="008C3241" w:rsidP="00A07A81">
      <w:pPr>
        <w:pStyle w:val="ListParagraph"/>
        <w:numPr>
          <w:ilvl w:val="3"/>
          <w:numId w:val="2"/>
        </w:numPr>
        <w:spacing w:line="276" w:lineRule="auto"/>
        <w:rPr>
          <w:szCs w:val="24"/>
        </w:rPr>
      </w:pPr>
      <w:r w:rsidRPr="007E218D">
        <w:rPr>
          <w:szCs w:val="24"/>
        </w:rPr>
        <w:t>The College of Business and Social Sciences will improve and resubmit to the Higher Learning Commission the Masters in Entrepreneurship degree Program that was proposed and approved by West Virginia Higher Education Policy Commission.</w:t>
      </w:r>
    </w:p>
    <w:p w:rsidR="00786517" w:rsidRPr="007E218D" w:rsidRDefault="00786517" w:rsidP="00786517">
      <w:pPr>
        <w:pStyle w:val="ListParagraph"/>
        <w:spacing w:line="276" w:lineRule="auto"/>
        <w:ind w:left="1080"/>
        <w:rPr>
          <w:szCs w:val="24"/>
        </w:rPr>
      </w:pPr>
    </w:p>
    <w:p w:rsidR="008C3241" w:rsidRDefault="00786517" w:rsidP="00786517">
      <w:pPr>
        <w:pStyle w:val="ListParagraph"/>
        <w:spacing w:line="276" w:lineRule="auto"/>
        <w:ind w:hanging="360"/>
        <w:rPr>
          <w:szCs w:val="24"/>
        </w:rPr>
      </w:pPr>
      <w:r>
        <w:rPr>
          <w:szCs w:val="24"/>
        </w:rPr>
        <w:t xml:space="preserve">B.   </w:t>
      </w:r>
      <w:r w:rsidR="008C3241" w:rsidRPr="007E218D">
        <w:rPr>
          <w:szCs w:val="24"/>
        </w:rPr>
        <w:t>The College of Business and Social Sciences will offer more interdisciplinary programs among departments in the College of Business and Social Sciences.</w:t>
      </w:r>
    </w:p>
    <w:p w:rsidR="00092D34" w:rsidRPr="007E218D" w:rsidRDefault="00092D34" w:rsidP="00786517">
      <w:pPr>
        <w:pStyle w:val="ListParagraph"/>
        <w:spacing w:line="276" w:lineRule="auto"/>
        <w:ind w:hanging="360"/>
        <w:rPr>
          <w:szCs w:val="24"/>
        </w:rPr>
      </w:pPr>
    </w:p>
    <w:p w:rsidR="008C3241" w:rsidRPr="007E218D" w:rsidRDefault="008C3241" w:rsidP="00F91AAC">
      <w:pPr>
        <w:pStyle w:val="ListParagraph"/>
        <w:tabs>
          <w:tab w:val="left" w:pos="1080"/>
        </w:tabs>
        <w:spacing w:line="276" w:lineRule="auto"/>
        <w:ind w:left="1080"/>
        <w:rPr>
          <w:szCs w:val="24"/>
        </w:rPr>
      </w:pPr>
      <w:r w:rsidRPr="007E218D">
        <w:rPr>
          <w:szCs w:val="24"/>
        </w:rPr>
        <w:t>The Department of Economics Department will launch three new interdisciplinary</w:t>
      </w:r>
      <w:r w:rsidR="00786517">
        <w:rPr>
          <w:szCs w:val="24"/>
        </w:rPr>
        <w:t xml:space="preserve"> </w:t>
      </w:r>
      <w:r w:rsidRPr="007E218D">
        <w:rPr>
          <w:szCs w:val="24"/>
        </w:rPr>
        <w:t>concentrations for the Degree of BA in Economics:  Financial Economics, International Economics, and Political Economy</w:t>
      </w:r>
    </w:p>
    <w:p w:rsidR="008C3241" w:rsidRPr="007E218D" w:rsidRDefault="008C3241" w:rsidP="00A07A81">
      <w:pPr>
        <w:pStyle w:val="ListParagraph"/>
        <w:spacing w:line="276" w:lineRule="auto"/>
        <w:ind w:left="360"/>
        <w:rPr>
          <w:szCs w:val="24"/>
        </w:rPr>
      </w:pPr>
    </w:p>
    <w:p w:rsidR="008C3241" w:rsidRDefault="00F91AAC" w:rsidP="00786517">
      <w:pPr>
        <w:pStyle w:val="ListParagraph"/>
        <w:spacing w:line="276" w:lineRule="auto"/>
        <w:ind w:hanging="360"/>
        <w:rPr>
          <w:szCs w:val="24"/>
        </w:rPr>
      </w:pPr>
      <w:r>
        <w:rPr>
          <w:szCs w:val="24"/>
        </w:rPr>
        <w:t>C.</w:t>
      </w:r>
      <w:r w:rsidR="00786517">
        <w:rPr>
          <w:szCs w:val="24"/>
        </w:rPr>
        <w:t xml:space="preserve">  </w:t>
      </w:r>
      <w:r w:rsidR="008C3241" w:rsidRPr="007E218D">
        <w:rPr>
          <w:szCs w:val="24"/>
        </w:rPr>
        <w:t>The College of</w:t>
      </w:r>
      <w:r>
        <w:rPr>
          <w:szCs w:val="24"/>
        </w:rPr>
        <w:t xml:space="preserve"> </w:t>
      </w:r>
      <w:r w:rsidR="008C3241" w:rsidRPr="007E218D">
        <w:rPr>
          <w:szCs w:val="24"/>
        </w:rPr>
        <w:t>Bus</w:t>
      </w:r>
      <w:r w:rsidR="00092D34">
        <w:rPr>
          <w:szCs w:val="24"/>
        </w:rPr>
        <w:t>iness and Social Sciences will i</w:t>
      </w:r>
      <w:r w:rsidR="008C3241" w:rsidRPr="007E218D">
        <w:rPr>
          <w:szCs w:val="24"/>
        </w:rPr>
        <w:t xml:space="preserve">mprove the Collaboration between the College of Business and Social Sciences and 2 </w:t>
      </w:r>
      <w:r>
        <w:rPr>
          <w:szCs w:val="24"/>
        </w:rPr>
        <w:t>-</w:t>
      </w:r>
      <w:r w:rsidR="008C3241" w:rsidRPr="007E218D">
        <w:rPr>
          <w:szCs w:val="24"/>
        </w:rPr>
        <w:t xml:space="preserve"> year Community and Technical Colleges</w:t>
      </w:r>
    </w:p>
    <w:p w:rsidR="00092D34" w:rsidRPr="007E218D" w:rsidRDefault="00092D34" w:rsidP="00786517">
      <w:pPr>
        <w:pStyle w:val="ListParagraph"/>
        <w:spacing w:line="276" w:lineRule="auto"/>
        <w:ind w:hanging="360"/>
        <w:rPr>
          <w:szCs w:val="24"/>
        </w:rPr>
      </w:pPr>
    </w:p>
    <w:p w:rsidR="008C3241" w:rsidRPr="007E218D" w:rsidRDefault="008C3241" w:rsidP="00F91AAC">
      <w:pPr>
        <w:pStyle w:val="ListParagraph"/>
        <w:ind w:left="1080"/>
        <w:rPr>
          <w:szCs w:val="24"/>
        </w:rPr>
      </w:pPr>
      <w:r w:rsidRPr="007E218D">
        <w:rPr>
          <w:szCs w:val="24"/>
        </w:rPr>
        <w:t>The Department of Business Administration will revisit existing 2 plus 2 articulation agreements with community and technical colleges to establish appropriateness in terms of updated curricular and accreditation requirements.</w:t>
      </w:r>
    </w:p>
    <w:p w:rsidR="008C3241" w:rsidRPr="007E218D" w:rsidRDefault="008C3241" w:rsidP="00A07A81">
      <w:pPr>
        <w:pStyle w:val="ListParagraph"/>
        <w:rPr>
          <w:szCs w:val="24"/>
        </w:rPr>
      </w:pPr>
    </w:p>
    <w:p w:rsidR="008C3241" w:rsidRPr="007E218D" w:rsidRDefault="00F91AAC" w:rsidP="00F91AAC">
      <w:pPr>
        <w:pStyle w:val="ListParagraph"/>
        <w:ind w:hanging="360"/>
        <w:rPr>
          <w:szCs w:val="24"/>
        </w:rPr>
      </w:pPr>
      <w:r>
        <w:rPr>
          <w:szCs w:val="24"/>
        </w:rPr>
        <w:t xml:space="preserve">D.  </w:t>
      </w:r>
      <w:r w:rsidR="008C3241" w:rsidRPr="007E218D">
        <w:rPr>
          <w:szCs w:val="24"/>
        </w:rPr>
        <w:t>The College of Business and Social Sciences will incorporate new and flexible models of course delivery that can accommodate specific student and employer needs</w:t>
      </w:r>
    </w:p>
    <w:p w:rsidR="008C3241" w:rsidRPr="007E218D" w:rsidRDefault="008C3241" w:rsidP="00A07A81">
      <w:pPr>
        <w:pStyle w:val="ListParagraph"/>
        <w:rPr>
          <w:szCs w:val="24"/>
        </w:rPr>
      </w:pPr>
    </w:p>
    <w:p w:rsidR="008C3241" w:rsidRPr="007E218D" w:rsidRDefault="008C3241" w:rsidP="008C3241">
      <w:pPr>
        <w:pStyle w:val="ListParagraph"/>
        <w:numPr>
          <w:ilvl w:val="1"/>
          <w:numId w:val="26"/>
        </w:numPr>
        <w:ind w:left="1080"/>
        <w:rPr>
          <w:szCs w:val="24"/>
        </w:rPr>
      </w:pPr>
      <w:r w:rsidRPr="007E218D">
        <w:rPr>
          <w:szCs w:val="24"/>
        </w:rPr>
        <w:t>Strengthen existing on-line course offerings and develop additional on-line course offerings throughout the College of Business and Social Sciences.</w:t>
      </w:r>
    </w:p>
    <w:p w:rsidR="008C3241" w:rsidRPr="007E218D" w:rsidRDefault="008C3241" w:rsidP="008C3241">
      <w:pPr>
        <w:pStyle w:val="ListParagraph"/>
        <w:numPr>
          <w:ilvl w:val="1"/>
          <w:numId w:val="26"/>
        </w:numPr>
        <w:tabs>
          <w:tab w:val="left" w:pos="-1980"/>
        </w:tabs>
        <w:ind w:left="1080"/>
        <w:rPr>
          <w:szCs w:val="24"/>
        </w:rPr>
      </w:pPr>
      <w:r w:rsidRPr="007E218D">
        <w:rPr>
          <w:szCs w:val="24"/>
        </w:rPr>
        <w:t xml:space="preserve">The Department of Psychology will provide students with concrete career-related experiences by expanding options in Psychology 398, Field Experience, by working with Cooperative Education to provide paid career experience, and developing volunteer experiences related to Psychology. </w:t>
      </w:r>
    </w:p>
    <w:p w:rsidR="008C3241" w:rsidRPr="007E218D" w:rsidRDefault="008C3241" w:rsidP="008C3241">
      <w:pPr>
        <w:pStyle w:val="ListParagraph"/>
        <w:numPr>
          <w:ilvl w:val="1"/>
          <w:numId w:val="26"/>
        </w:numPr>
        <w:tabs>
          <w:tab w:val="left" w:pos="-1980"/>
          <w:tab w:val="right" w:pos="1080"/>
          <w:tab w:val="right" w:pos="1170"/>
        </w:tabs>
        <w:ind w:left="1080"/>
        <w:rPr>
          <w:szCs w:val="24"/>
        </w:rPr>
      </w:pPr>
      <w:r w:rsidRPr="007E218D">
        <w:rPr>
          <w:szCs w:val="24"/>
        </w:rPr>
        <w:t>The Department of History will expand course offerings to include: a wider variety of upper level and off-campus classes (for example, at Capitol Plaza Theater), along with online technology-based (WebCT) courses.</w:t>
      </w:r>
    </w:p>
    <w:p w:rsidR="008C3241" w:rsidRPr="007E218D" w:rsidRDefault="008C3241" w:rsidP="00A07A81">
      <w:pPr>
        <w:pStyle w:val="ListParagraph"/>
        <w:rPr>
          <w:szCs w:val="24"/>
        </w:rPr>
      </w:pPr>
    </w:p>
    <w:p w:rsidR="008C3241" w:rsidRPr="007E218D" w:rsidRDefault="00F91AAC" w:rsidP="00F91AAC">
      <w:pPr>
        <w:pStyle w:val="ListParagraph"/>
        <w:ind w:hanging="360"/>
        <w:rPr>
          <w:szCs w:val="24"/>
        </w:rPr>
      </w:pPr>
      <w:r>
        <w:rPr>
          <w:szCs w:val="24"/>
        </w:rPr>
        <w:t xml:space="preserve">E.  </w:t>
      </w:r>
      <w:r w:rsidR="008C3241" w:rsidRPr="007E218D">
        <w:rPr>
          <w:szCs w:val="24"/>
        </w:rPr>
        <w:t>The College of Business and Social Sciences will hire more faculty holding terminal degrees.</w:t>
      </w:r>
      <w:r>
        <w:rPr>
          <w:szCs w:val="24"/>
        </w:rPr>
        <w:t xml:space="preserve"> </w:t>
      </w:r>
    </w:p>
    <w:p w:rsidR="008C3241" w:rsidRPr="007E218D" w:rsidRDefault="008C3241" w:rsidP="00A07A81">
      <w:pPr>
        <w:pStyle w:val="ListParagraph"/>
        <w:ind w:left="810"/>
        <w:rPr>
          <w:szCs w:val="24"/>
        </w:rPr>
      </w:pPr>
    </w:p>
    <w:p w:rsidR="008C3241" w:rsidRPr="007E218D" w:rsidRDefault="00F91AAC" w:rsidP="00F91AAC">
      <w:pPr>
        <w:pStyle w:val="ListParagraph"/>
        <w:ind w:left="1080" w:hanging="360"/>
        <w:rPr>
          <w:szCs w:val="24"/>
        </w:rPr>
      </w:pPr>
      <w:r>
        <w:rPr>
          <w:szCs w:val="24"/>
        </w:rPr>
        <w:t xml:space="preserve">1.   </w:t>
      </w:r>
      <w:r w:rsidR="008C3241" w:rsidRPr="007E218D">
        <w:rPr>
          <w:szCs w:val="24"/>
        </w:rPr>
        <w:t xml:space="preserve">The Business Administration Department will hire two additional fulltime faculty members, one in Marketing and one in Accounting/Finance. (There is need to cover the following courses:  </w:t>
      </w:r>
      <w:r w:rsidR="008C3241" w:rsidRPr="007E218D">
        <w:rPr>
          <w:caps/>
          <w:szCs w:val="24"/>
        </w:rPr>
        <w:t xml:space="preserve">BA326, bA330, </w:t>
      </w:r>
      <w:r w:rsidR="008C3241" w:rsidRPr="007E218D">
        <w:rPr>
          <w:szCs w:val="24"/>
        </w:rPr>
        <w:t>BA365, BA315, BA325 and BA414 and other finance electives.)</w:t>
      </w:r>
    </w:p>
    <w:p w:rsidR="008C3241" w:rsidRPr="007E218D" w:rsidRDefault="00F91AAC" w:rsidP="00F91AAC">
      <w:pPr>
        <w:pStyle w:val="ListParagraph"/>
        <w:ind w:left="1080" w:hanging="360"/>
        <w:rPr>
          <w:szCs w:val="24"/>
        </w:rPr>
      </w:pPr>
      <w:r>
        <w:rPr>
          <w:szCs w:val="24"/>
        </w:rPr>
        <w:t xml:space="preserve">2.   </w:t>
      </w:r>
      <w:r w:rsidR="008C3241" w:rsidRPr="007E218D">
        <w:rPr>
          <w:szCs w:val="24"/>
        </w:rPr>
        <w:t>The Department of History will establish one new full-time tenure track faculty position in Public History and   one full-time tenure track position in either European or Latin American History (two faculty positions total)”  is not a results oriented goal.</w:t>
      </w:r>
    </w:p>
    <w:p w:rsidR="008C3241" w:rsidRPr="007E218D" w:rsidRDefault="008C3241" w:rsidP="00A07A81">
      <w:pPr>
        <w:pStyle w:val="ListParagraph"/>
        <w:ind w:left="270" w:hanging="180"/>
        <w:rPr>
          <w:b/>
          <w:szCs w:val="24"/>
        </w:rPr>
      </w:pPr>
    </w:p>
    <w:p w:rsidR="008C3241" w:rsidRDefault="00F91AAC" w:rsidP="00F91AAC">
      <w:pPr>
        <w:pStyle w:val="ListParagraph"/>
        <w:tabs>
          <w:tab w:val="right" w:pos="720"/>
        </w:tabs>
        <w:spacing w:line="276" w:lineRule="auto"/>
        <w:ind w:left="1800" w:hanging="1350"/>
        <w:rPr>
          <w:szCs w:val="24"/>
        </w:rPr>
      </w:pPr>
      <w:r>
        <w:rPr>
          <w:szCs w:val="24"/>
        </w:rPr>
        <w:t xml:space="preserve">F.  </w:t>
      </w:r>
      <w:r w:rsidR="008C3241" w:rsidRPr="007E218D">
        <w:rPr>
          <w:szCs w:val="24"/>
        </w:rPr>
        <w:t>The College of Business and Social Sciences will seek to increase student enrollment</w:t>
      </w:r>
    </w:p>
    <w:p w:rsidR="00F91AAC" w:rsidRPr="007E218D" w:rsidRDefault="00F91AAC" w:rsidP="00F91AAC">
      <w:pPr>
        <w:pStyle w:val="ListParagraph"/>
        <w:tabs>
          <w:tab w:val="right" w:pos="720"/>
        </w:tabs>
        <w:spacing w:line="276" w:lineRule="auto"/>
        <w:ind w:left="1800" w:hanging="1350"/>
        <w:rPr>
          <w:szCs w:val="24"/>
        </w:rPr>
      </w:pPr>
    </w:p>
    <w:p w:rsidR="008C3241" w:rsidRPr="007E218D" w:rsidRDefault="00F91AAC" w:rsidP="00092D34">
      <w:pPr>
        <w:pStyle w:val="ListParagraph"/>
        <w:spacing w:line="276" w:lineRule="auto"/>
        <w:ind w:left="1080" w:hanging="360"/>
        <w:rPr>
          <w:szCs w:val="24"/>
        </w:rPr>
      </w:pPr>
      <w:r>
        <w:rPr>
          <w:szCs w:val="24"/>
        </w:rPr>
        <w:t>1</w:t>
      </w:r>
      <w:r w:rsidR="00092D34">
        <w:rPr>
          <w:szCs w:val="24"/>
        </w:rPr>
        <w:t xml:space="preserve">.   </w:t>
      </w:r>
      <w:r w:rsidR="008C3241" w:rsidRPr="007E218D">
        <w:rPr>
          <w:szCs w:val="24"/>
        </w:rPr>
        <w:t>The Department of Sociology/</w:t>
      </w:r>
      <w:proofErr w:type="gramStart"/>
      <w:r w:rsidR="008C3241" w:rsidRPr="007E218D">
        <w:rPr>
          <w:szCs w:val="24"/>
        </w:rPr>
        <w:t>Philosophy  Department</w:t>
      </w:r>
      <w:proofErr w:type="gramEnd"/>
      <w:r w:rsidR="008C3241" w:rsidRPr="007E218D">
        <w:rPr>
          <w:szCs w:val="24"/>
        </w:rPr>
        <w:t xml:space="preserve"> will  seeks to increase enrollment in the major by 50% by decoupling the Sociology Club from the course Social Networking (SOC 102) so that the Sociology Club can be expanded to spearhead interest in sociology in the student body at large.</w:t>
      </w:r>
    </w:p>
    <w:p w:rsidR="008C3241" w:rsidRPr="007E218D" w:rsidRDefault="00092D34" w:rsidP="00092D34">
      <w:pPr>
        <w:pStyle w:val="ListParagraph"/>
        <w:spacing w:line="276" w:lineRule="auto"/>
        <w:ind w:left="1080" w:hanging="360"/>
        <w:rPr>
          <w:szCs w:val="24"/>
        </w:rPr>
      </w:pPr>
      <w:r>
        <w:rPr>
          <w:szCs w:val="24"/>
        </w:rPr>
        <w:t xml:space="preserve">2.   </w:t>
      </w:r>
      <w:r w:rsidR="008C3241" w:rsidRPr="007E218D">
        <w:rPr>
          <w:szCs w:val="24"/>
        </w:rPr>
        <w:t>The Department of Economics will market and publicize the new and existing concentrations by beefing up the WVSU Website contents on Economics and by sending out economics representatives to area high schools to talk to potential students and their counselors regarding the new programs.</w:t>
      </w:r>
    </w:p>
    <w:p w:rsidR="008C3241" w:rsidRPr="007E218D" w:rsidRDefault="008C3241" w:rsidP="00A07A81">
      <w:pPr>
        <w:pStyle w:val="ListParagraph"/>
        <w:spacing w:line="276" w:lineRule="auto"/>
        <w:ind w:left="1080"/>
        <w:rPr>
          <w:szCs w:val="24"/>
        </w:rPr>
      </w:pPr>
    </w:p>
    <w:p w:rsidR="008C3241" w:rsidRPr="007E218D" w:rsidRDefault="00092D34" w:rsidP="00092D34">
      <w:pPr>
        <w:pStyle w:val="ListParagraph"/>
        <w:spacing w:line="276" w:lineRule="auto"/>
        <w:ind w:hanging="360"/>
        <w:rPr>
          <w:szCs w:val="24"/>
        </w:rPr>
      </w:pPr>
      <w:r>
        <w:rPr>
          <w:szCs w:val="24"/>
        </w:rPr>
        <w:t xml:space="preserve">G.  </w:t>
      </w:r>
      <w:r w:rsidR="008C3241" w:rsidRPr="007E218D">
        <w:rPr>
          <w:szCs w:val="24"/>
        </w:rPr>
        <w:t>The College of Business and Social Sciences will seek to increase retention and graduation rates.</w:t>
      </w:r>
    </w:p>
    <w:p w:rsidR="008C3241" w:rsidRPr="007E218D" w:rsidRDefault="008C3241" w:rsidP="00092D34">
      <w:pPr>
        <w:pStyle w:val="ListParagraph"/>
        <w:tabs>
          <w:tab w:val="right" w:pos="630"/>
          <w:tab w:val="right" w:pos="1080"/>
        </w:tabs>
        <w:spacing w:after="0" w:line="276" w:lineRule="auto"/>
        <w:ind w:left="1080"/>
        <w:rPr>
          <w:szCs w:val="24"/>
        </w:rPr>
      </w:pPr>
      <w:r w:rsidRPr="007E218D">
        <w:rPr>
          <w:szCs w:val="24"/>
        </w:rPr>
        <w:t>The Department of Business Administration will work on reorganizing the advising of students to most effectively help the progress of qualified students towards graduation.</w:t>
      </w:r>
    </w:p>
    <w:p w:rsidR="008C3241" w:rsidRPr="007E218D" w:rsidRDefault="008C3241" w:rsidP="00A07A81">
      <w:pPr>
        <w:pStyle w:val="ListParagraph"/>
        <w:tabs>
          <w:tab w:val="right" w:pos="630"/>
          <w:tab w:val="right" w:pos="1080"/>
        </w:tabs>
        <w:spacing w:after="0" w:line="276" w:lineRule="auto"/>
        <w:ind w:left="1080"/>
        <w:rPr>
          <w:szCs w:val="24"/>
        </w:rPr>
      </w:pPr>
    </w:p>
    <w:p w:rsidR="008C3241" w:rsidRPr="007E218D" w:rsidRDefault="00092D34" w:rsidP="00092D34">
      <w:pPr>
        <w:pStyle w:val="ListParagraph"/>
        <w:tabs>
          <w:tab w:val="right" w:pos="720"/>
          <w:tab w:val="right" w:pos="810"/>
        </w:tabs>
        <w:spacing w:after="0" w:line="276" w:lineRule="auto"/>
        <w:ind w:hanging="360"/>
        <w:rPr>
          <w:szCs w:val="24"/>
        </w:rPr>
      </w:pPr>
      <w:r>
        <w:rPr>
          <w:szCs w:val="24"/>
        </w:rPr>
        <w:t xml:space="preserve">H.  </w:t>
      </w:r>
      <w:r w:rsidR="008C3241" w:rsidRPr="007E218D">
        <w:rPr>
          <w:szCs w:val="24"/>
        </w:rPr>
        <w:t>The College of Business and Social Sciences will maintain Accreditation Council for Business Schools and Programs accreditation.</w:t>
      </w:r>
    </w:p>
    <w:p w:rsidR="008C3241" w:rsidRPr="007E218D" w:rsidRDefault="005C7868" w:rsidP="005C7868">
      <w:pPr>
        <w:pStyle w:val="ListParagraph"/>
        <w:spacing w:after="0"/>
        <w:ind w:left="1080" w:hanging="360"/>
        <w:rPr>
          <w:szCs w:val="24"/>
        </w:rPr>
      </w:pPr>
      <w:r>
        <w:rPr>
          <w:szCs w:val="24"/>
        </w:rPr>
        <w:lastRenderedPageBreak/>
        <w:t xml:space="preserve">1.   </w:t>
      </w:r>
      <w:r w:rsidR="008C3241" w:rsidRPr="007E218D">
        <w:rPr>
          <w:szCs w:val="24"/>
        </w:rPr>
        <w:t>The Department of Business Administration will respond appropriately to annual inquiries from the Accreditation Council for Business Schools and Programs (ACBSP).</w:t>
      </w:r>
    </w:p>
    <w:p w:rsidR="008C3241" w:rsidRPr="007E218D" w:rsidRDefault="005C7868" w:rsidP="005C7868">
      <w:pPr>
        <w:pStyle w:val="ListParagraph"/>
        <w:spacing w:after="0"/>
        <w:ind w:left="1080" w:hanging="360"/>
        <w:rPr>
          <w:szCs w:val="24"/>
        </w:rPr>
      </w:pPr>
      <w:r>
        <w:rPr>
          <w:szCs w:val="24"/>
        </w:rPr>
        <w:t xml:space="preserve">2.   </w:t>
      </w:r>
      <w:r w:rsidR="008C3241" w:rsidRPr="007E218D">
        <w:rPr>
          <w:szCs w:val="24"/>
        </w:rPr>
        <w:t>Participate in annual ACBSP sponsored staff development related to maintaining ACBSP accreditation.</w:t>
      </w:r>
    </w:p>
    <w:p w:rsidR="008C3241" w:rsidRPr="007E218D" w:rsidRDefault="008C3241" w:rsidP="00A07A81">
      <w:pPr>
        <w:spacing w:after="0"/>
        <w:rPr>
          <w:szCs w:val="24"/>
        </w:rPr>
      </w:pPr>
    </w:p>
    <w:p w:rsidR="008C3241" w:rsidRDefault="005C7868" w:rsidP="005C7868">
      <w:pPr>
        <w:pStyle w:val="ListParagraph"/>
        <w:spacing w:after="0" w:line="276" w:lineRule="auto"/>
        <w:ind w:hanging="360"/>
        <w:rPr>
          <w:szCs w:val="24"/>
        </w:rPr>
      </w:pPr>
      <w:r>
        <w:rPr>
          <w:szCs w:val="24"/>
        </w:rPr>
        <w:t>I.</w:t>
      </w:r>
      <w:r>
        <w:rPr>
          <w:szCs w:val="24"/>
        </w:rPr>
        <w:tab/>
      </w:r>
      <w:r w:rsidR="008C3241" w:rsidRPr="007E218D">
        <w:rPr>
          <w:szCs w:val="24"/>
        </w:rPr>
        <w:t>The College of Business and Social Sciences will expand graduate education.</w:t>
      </w:r>
    </w:p>
    <w:p w:rsidR="00CA6EB0" w:rsidRPr="007E218D" w:rsidRDefault="00CA6EB0" w:rsidP="005C7868">
      <w:pPr>
        <w:pStyle w:val="ListParagraph"/>
        <w:spacing w:after="0" w:line="276" w:lineRule="auto"/>
        <w:ind w:hanging="360"/>
        <w:rPr>
          <w:szCs w:val="24"/>
        </w:rPr>
      </w:pPr>
    </w:p>
    <w:p w:rsidR="008C3241" w:rsidRPr="007E218D" w:rsidRDefault="005C7868" w:rsidP="005C7868">
      <w:pPr>
        <w:pStyle w:val="ListParagraph"/>
        <w:spacing w:after="0" w:line="276" w:lineRule="auto"/>
        <w:ind w:left="1080" w:hanging="360"/>
        <w:rPr>
          <w:szCs w:val="24"/>
        </w:rPr>
      </w:pPr>
      <w:r>
        <w:rPr>
          <w:szCs w:val="24"/>
        </w:rPr>
        <w:t xml:space="preserve">1.   </w:t>
      </w:r>
      <w:r w:rsidR="008C3241" w:rsidRPr="007E218D">
        <w:rPr>
          <w:szCs w:val="24"/>
        </w:rPr>
        <w:t xml:space="preserve">The Department of Business Administration will </w:t>
      </w:r>
      <w:r w:rsidR="008C3241" w:rsidRPr="007E218D">
        <w:rPr>
          <w:color w:val="000000"/>
          <w:szCs w:val="24"/>
        </w:rPr>
        <w:t>improve and resubmit to the Higher Learning Commission the Masters in Entrepreneurship Degree program proposal that was approved by WV Higher Education Policy Commission.</w:t>
      </w:r>
    </w:p>
    <w:p w:rsidR="008C3241" w:rsidRPr="007E218D" w:rsidRDefault="005C7868" w:rsidP="005C7868">
      <w:pPr>
        <w:pStyle w:val="ListParagraph"/>
        <w:spacing w:after="0" w:line="276" w:lineRule="auto"/>
        <w:ind w:left="1080" w:hanging="360"/>
        <w:rPr>
          <w:szCs w:val="24"/>
        </w:rPr>
      </w:pPr>
      <w:r>
        <w:rPr>
          <w:szCs w:val="24"/>
        </w:rPr>
        <w:t xml:space="preserve">2.   </w:t>
      </w:r>
      <w:r w:rsidR="008C3241" w:rsidRPr="007E218D">
        <w:rPr>
          <w:szCs w:val="24"/>
        </w:rPr>
        <w:t>The Department of Political Science will pursue the development of a new Master's degree program in Public Administration.</w:t>
      </w:r>
    </w:p>
    <w:p w:rsidR="008C3241" w:rsidRPr="007E218D" w:rsidRDefault="005C7868" w:rsidP="005C7868">
      <w:pPr>
        <w:pStyle w:val="ListParagraph"/>
        <w:spacing w:after="0" w:line="276" w:lineRule="auto"/>
        <w:ind w:left="1080" w:hanging="360"/>
        <w:rPr>
          <w:szCs w:val="24"/>
        </w:rPr>
      </w:pPr>
      <w:r>
        <w:rPr>
          <w:szCs w:val="24"/>
        </w:rPr>
        <w:t xml:space="preserve">3.   </w:t>
      </w:r>
      <w:r w:rsidR="008C3241" w:rsidRPr="007E218D">
        <w:rPr>
          <w:szCs w:val="24"/>
        </w:rPr>
        <w:t xml:space="preserve">The Department of Sociology and Philosophy will pursue the development of an applied Masters Degree program. </w:t>
      </w:r>
    </w:p>
    <w:p w:rsidR="008C3241" w:rsidRPr="007E218D" w:rsidRDefault="008C3241" w:rsidP="00CA6EB0">
      <w:pPr>
        <w:pStyle w:val="ListParagraph"/>
        <w:spacing w:after="0" w:line="276" w:lineRule="auto"/>
        <w:ind w:hanging="360"/>
        <w:rPr>
          <w:rFonts w:eastAsia="Symbol"/>
          <w:szCs w:val="24"/>
        </w:rPr>
      </w:pPr>
      <w:r w:rsidRPr="007E218D">
        <w:rPr>
          <w:rFonts w:eastAsia="Symbol"/>
          <w:szCs w:val="24"/>
        </w:rPr>
        <w:t>      </w:t>
      </w:r>
      <w:r w:rsidR="00152566">
        <w:rPr>
          <w:rFonts w:eastAsia="Symbol"/>
          <w:szCs w:val="24"/>
        </w:rPr>
        <w:tab/>
      </w:r>
    </w:p>
    <w:p w:rsidR="008C3241" w:rsidRDefault="00CA6EB0" w:rsidP="00CA6EB0">
      <w:pPr>
        <w:pStyle w:val="ListParagraph"/>
        <w:spacing w:after="0"/>
        <w:ind w:hanging="360"/>
        <w:rPr>
          <w:szCs w:val="24"/>
        </w:rPr>
      </w:pPr>
      <w:r>
        <w:rPr>
          <w:szCs w:val="24"/>
        </w:rPr>
        <w:t xml:space="preserve">J.    </w:t>
      </w:r>
      <w:r w:rsidR="008C3241" w:rsidRPr="007E218D">
        <w:rPr>
          <w:szCs w:val="24"/>
        </w:rPr>
        <w:t>The College of Business and Social Sciences will increase Service Learning opportunities.</w:t>
      </w:r>
    </w:p>
    <w:p w:rsidR="00CA6EB0" w:rsidRPr="007E218D" w:rsidRDefault="00CA6EB0" w:rsidP="00CA6EB0">
      <w:pPr>
        <w:pStyle w:val="ListParagraph"/>
        <w:spacing w:after="0"/>
        <w:ind w:hanging="360"/>
        <w:rPr>
          <w:szCs w:val="24"/>
        </w:rPr>
      </w:pPr>
    </w:p>
    <w:p w:rsidR="008C3241" w:rsidRPr="007E218D" w:rsidRDefault="00CA6EB0" w:rsidP="00CA6EB0">
      <w:pPr>
        <w:pStyle w:val="ListParagraph"/>
        <w:spacing w:after="0" w:line="276" w:lineRule="auto"/>
        <w:ind w:left="1080" w:hanging="360"/>
        <w:rPr>
          <w:szCs w:val="24"/>
        </w:rPr>
      </w:pPr>
      <w:r>
        <w:rPr>
          <w:szCs w:val="24"/>
        </w:rPr>
        <w:t xml:space="preserve">1.   </w:t>
      </w:r>
      <w:r w:rsidR="008C3241" w:rsidRPr="007E218D">
        <w:rPr>
          <w:szCs w:val="24"/>
        </w:rPr>
        <w:t>The Department of Sociology and Philosophy will actively grow service learning by incorporating it into appropriate courses in the curriculum to facilitate holistic learning that benefits our region socially, culturally, and economically. This is currently being “piloted” in Sociology 406, Social Stratification.</w:t>
      </w:r>
    </w:p>
    <w:p w:rsidR="008C3241" w:rsidRPr="007E218D" w:rsidRDefault="00CA6EB0" w:rsidP="00CA6EB0">
      <w:pPr>
        <w:pStyle w:val="ListParagraph"/>
        <w:spacing w:after="0" w:line="276" w:lineRule="auto"/>
        <w:rPr>
          <w:szCs w:val="24"/>
        </w:rPr>
      </w:pPr>
      <w:r>
        <w:rPr>
          <w:szCs w:val="24"/>
        </w:rPr>
        <w:t xml:space="preserve">2.   </w:t>
      </w:r>
      <w:r w:rsidR="008C3241" w:rsidRPr="007E218D">
        <w:rPr>
          <w:szCs w:val="24"/>
        </w:rPr>
        <w:t>Psychology department will developing volunteer experiences related to Psychology.</w:t>
      </w:r>
    </w:p>
    <w:p w:rsidR="008C3241" w:rsidRPr="007E218D" w:rsidRDefault="008C3241" w:rsidP="00A07A81">
      <w:pPr>
        <w:spacing w:after="0" w:line="276" w:lineRule="auto"/>
        <w:rPr>
          <w:szCs w:val="24"/>
        </w:rPr>
      </w:pPr>
    </w:p>
    <w:p w:rsidR="008C3241" w:rsidRDefault="00CA6EB0" w:rsidP="00CA6EB0">
      <w:pPr>
        <w:pStyle w:val="ListParagraph"/>
        <w:spacing w:after="0"/>
        <w:ind w:hanging="360"/>
        <w:rPr>
          <w:szCs w:val="24"/>
        </w:rPr>
      </w:pPr>
      <w:r>
        <w:rPr>
          <w:szCs w:val="24"/>
        </w:rPr>
        <w:t xml:space="preserve">K.  </w:t>
      </w:r>
      <w:r w:rsidR="008C3241" w:rsidRPr="007E218D">
        <w:rPr>
          <w:szCs w:val="24"/>
        </w:rPr>
        <w:t>The College of Business and Social Sciences will increase research opportunities for students and faculty</w:t>
      </w:r>
    </w:p>
    <w:p w:rsidR="00CA6EB0" w:rsidRPr="007E218D" w:rsidRDefault="00CA6EB0" w:rsidP="00CA6EB0">
      <w:pPr>
        <w:pStyle w:val="ListParagraph"/>
        <w:spacing w:after="0"/>
        <w:ind w:hanging="360"/>
        <w:rPr>
          <w:szCs w:val="24"/>
        </w:rPr>
      </w:pPr>
    </w:p>
    <w:p w:rsidR="008C3241" w:rsidRPr="007E218D" w:rsidRDefault="008C3241" w:rsidP="00CA6EB0">
      <w:pPr>
        <w:pStyle w:val="ListParagraph"/>
        <w:spacing w:after="0" w:line="276" w:lineRule="auto"/>
        <w:ind w:left="1080"/>
        <w:rPr>
          <w:szCs w:val="24"/>
        </w:rPr>
      </w:pPr>
      <w:r w:rsidRPr="007E218D">
        <w:rPr>
          <w:szCs w:val="24"/>
        </w:rPr>
        <w:t>The Department of Sociology and Philosophy seeks to have a fully operational, state-of-the-art qualitative research lab to operate in tandem with quantitative research methodologies, to ensure an understanding and application of both deductive and inductive applied research.</w:t>
      </w:r>
    </w:p>
    <w:p w:rsidR="008C3241" w:rsidRPr="007E218D" w:rsidRDefault="008C3241" w:rsidP="00A07A81">
      <w:pPr>
        <w:pStyle w:val="NoSpacing"/>
        <w:ind w:left="1440"/>
        <w:rPr>
          <w:szCs w:val="24"/>
        </w:rPr>
      </w:pPr>
    </w:p>
    <w:p w:rsidR="008C3241" w:rsidRPr="007E218D" w:rsidRDefault="008C3241" w:rsidP="006927BA">
      <w:pPr>
        <w:pStyle w:val="NoSpacing"/>
        <w:numPr>
          <w:ilvl w:val="0"/>
          <w:numId w:val="34"/>
        </w:numPr>
        <w:ind w:left="360" w:hanging="360"/>
        <w:outlineLvl w:val="1"/>
        <w:rPr>
          <w:b/>
          <w:szCs w:val="24"/>
        </w:rPr>
      </w:pPr>
      <w:bookmarkStart w:id="13" w:name="_Toc286695650"/>
      <w:r w:rsidRPr="007E218D">
        <w:rPr>
          <w:b/>
          <w:szCs w:val="24"/>
        </w:rPr>
        <w:t>College of Natural Sciences and Mathematics</w:t>
      </w:r>
      <w:bookmarkEnd w:id="13"/>
      <w:r w:rsidRPr="007E218D">
        <w:rPr>
          <w:b/>
          <w:szCs w:val="24"/>
        </w:rPr>
        <w:t xml:space="preserve"> </w:t>
      </w:r>
    </w:p>
    <w:p w:rsidR="008C3241" w:rsidRPr="007E218D" w:rsidRDefault="008C3241" w:rsidP="00A07A81">
      <w:pPr>
        <w:pStyle w:val="NoSpacing"/>
        <w:rPr>
          <w:szCs w:val="24"/>
        </w:rPr>
      </w:pPr>
    </w:p>
    <w:p w:rsidR="008C3241" w:rsidRPr="007E218D" w:rsidRDefault="008C3241" w:rsidP="00A07A81">
      <w:pPr>
        <w:pStyle w:val="NoSpacing"/>
        <w:ind w:left="360"/>
        <w:rPr>
          <w:szCs w:val="24"/>
        </w:rPr>
      </w:pPr>
      <w:r w:rsidRPr="007E218D">
        <w:rPr>
          <w:szCs w:val="24"/>
        </w:rPr>
        <w:t>A.</w:t>
      </w:r>
      <w:r w:rsidRPr="007E218D">
        <w:rPr>
          <w:szCs w:val="24"/>
        </w:rPr>
        <w:tab/>
      </w:r>
      <w:proofErr w:type="gramStart"/>
      <w:r w:rsidRPr="007E218D">
        <w:rPr>
          <w:szCs w:val="24"/>
        </w:rPr>
        <w:t>The</w:t>
      </w:r>
      <w:proofErr w:type="gramEnd"/>
      <w:r w:rsidR="00BA0819">
        <w:rPr>
          <w:szCs w:val="24"/>
        </w:rPr>
        <w:t xml:space="preserve"> </w:t>
      </w:r>
      <w:r w:rsidRPr="007E218D">
        <w:rPr>
          <w:szCs w:val="24"/>
        </w:rPr>
        <w:t xml:space="preserve">College of Natural Sciences and Mathematics will improve science and mathematics </w:t>
      </w:r>
      <w:r w:rsidRPr="007E218D">
        <w:rPr>
          <w:szCs w:val="24"/>
        </w:rPr>
        <w:tab/>
        <w:t>facilities infrastructure.</w:t>
      </w:r>
    </w:p>
    <w:p w:rsidR="008C3241" w:rsidRPr="007E218D" w:rsidRDefault="008C3241" w:rsidP="00A07A81">
      <w:pPr>
        <w:pStyle w:val="NoSpacing"/>
        <w:tabs>
          <w:tab w:val="right" w:pos="1080"/>
        </w:tabs>
        <w:ind w:left="1080" w:hanging="360"/>
        <w:rPr>
          <w:szCs w:val="24"/>
        </w:rPr>
      </w:pPr>
      <w:r w:rsidRPr="007E218D">
        <w:rPr>
          <w:szCs w:val="24"/>
        </w:rPr>
        <w:tab/>
        <w:t>1.   Renovate ventilation, bench tops and cabinetry for teaching and research laboratories in Hamblin Hall for improved safety</w:t>
      </w:r>
    </w:p>
    <w:p w:rsidR="008C3241" w:rsidRPr="007E218D" w:rsidRDefault="008C3241" w:rsidP="00A07A81">
      <w:pPr>
        <w:pStyle w:val="NoSpacing"/>
        <w:tabs>
          <w:tab w:val="right" w:pos="1080"/>
        </w:tabs>
        <w:ind w:left="1080" w:hanging="360"/>
        <w:rPr>
          <w:szCs w:val="24"/>
        </w:rPr>
      </w:pPr>
      <w:r w:rsidRPr="007E218D">
        <w:rPr>
          <w:szCs w:val="24"/>
        </w:rPr>
        <w:t>2.   Re-design and renovate inefficient teaching/research laboratories</w:t>
      </w:r>
    </w:p>
    <w:p w:rsidR="008C3241" w:rsidRPr="007E218D" w:rsidRDefault="008C3241" w:rsidP="00A07A81">
      <w:pPr>
        <w:pStyle w:val="ListParagraph"/>
        <w:rPr>
          <w:szCs w:val="24"/>
        </w:rPr>
      </w:pPr>
      <w:r w:rsidRPr="007E218D">
        <w:rPr>
          <w:szCs w:val="24"/>
        </w:rPr>
        <w:t>3.   Increase faculty/staff office spaces</w:t>
      </w:r>
    </w:p>
    <w:p w:rsidR="008C3241" w:rsidRPr="007E218D" w:rsidRDefault="008C3241" w:rsidP="00A07A81">
      <w:pPr>
        <w:pStyle w:val="ListParagraph"/>
        <w:rPr>
          <w:szCs w:val="24"/>
        </w:rPr>
      </w:pPr>
      <w:r w:rsidRPr="007E218D">
        <w:rPr>
          <w:szCs w:val="24"/>
        </w:rPr>
        <w:t>4.   Plan for Hamblin Annex</w:t>
      </w:r>
    </w:p>
    <w:p w:rsidR="008C3241" w:rsidRPr="007E218D" w:rsidRDefault="008C3241" w:rsidP="00A07A81">
      <w:pPr>
        <w:pStyle w:val="ListParagraph"/>
        <w:rPr>
          <w:szCs w:val="24"/>
        </w:rPr>
      </w:pPr>
      <w:r w:rsidRPr="007E218D">
        <w:rPr>
          <w:szCs w:val="24"/>
        </w:rPr>
        <w:t>5.   Create Mathematics Laboratory</w:t>
      </w:r>
    </w:p>
    <w:p w:rsidR="008C3241" w:rsidRPr="007E218D" w:rsidRDefault="008C3241" w:rsidP="00A07A81">
      <w:pPr>
        <w:pStyle w:val="ListParagraph"/>
        <w:rPr>
          <w:szCs w:val="24"/>
        </w:rPr>
      </w:pPr>
      <w:r w:rsidRPr="007E218D">
        <w:rPr>
          <w:szCs w:val="24"/>
        </w:rPr>
        <w:lastRenderedPageBreak/>
        <w:t>6.   Acquire new instrumentation</w:t>
      </w:r>
    </w:p>
    <w:p w:rsidR="008C3241" w:rsidRPr="007E218D" w:rsidRDefault="008C3241" w:rsidP="008C3241">
      <w:pPr>
        <w:pStyle w:val="NoSpacing"/>
        <w:numPr>
          <w:ilvl w:val="0"/>
          <w:numId w:val="1"/>
        </w:numPr>
        <w:tabs>
          <w:tab w:val="right" w:pos="720"/>
        </w:tabs>
        <w:ind w:left="720"/>
        <w:rPr>
          <w:szCs w:val="24"/>
        </w:rPr>
      </w:pPr>
      <w:r w:rsidRPr="007E218D">
        <w:rPr>
          <w:szCs w:val="24"/>
        </w:rPr>
        <w:t>The College of Natural Sciences and Mathematics will increase research opportunities      1.   Increase undergraduate and graduate student research opportunities/support</w:t>
      </w:r>
    </w:p>
    <w:p w:rsidR="008C3241" w:rsidRPr="007E218D" w:rsidRDefault="008C3241" w:rsidP="008C3241">
      <w:pPr>
        <w:pStyle w:val="ListParagraph"/>
        <w:numPr>
          <w:ilvl w:val="0"/>
          <w:numId w:val="33"/>
        </w:numPr>
        <w:tabs>
          <w:tab w:val="left" w:pos="720"/>
        </w:tabs>
        <w:rPr>
          <w:szCs w:val="24"/>
        </w:rPr>
      </w:pPr>
      <w:r w:rsidRPr="007E218D">
        <w:rPr>
          <w:szCs w:val="24"/>
        </w:rPr>
        <w:t>Increase support for faculty research</w:t>
      </w:r>
    </w:p>
    <w:p w:rsidR="008C3241" w:rsidRPr="007E218D" w:rsidRDefault="008C3241" w:rsidP="008C3241">
      <w:pPr>
        <w:pStyle w:val="NoSpacing"/>
        <w:numPr>
          <w:ilvl w:val="0"/>
          <w:numId w:val="1"/>
        </w:numPr>
        <w:ind w:hanging="270"/>
        <w:rPr>
          <w:szCs w:val="24"/>
        </w:rPr>
      </w:pPr>
      <w:r w:rsidRPr="007E218D">
        <w:rPr>
          <w:szCs w:val="24"/>
        </w:rPr>
        <w:t xml:space="preserve">  The College of Natural Sciences and Mathematics will improve Teaching and Learning</w:t>
      </w:r>
    </w:p>
    <w:p w:rsidR="008C3241" w:rsidRPr="007E218D" w:rsidRDefault="008C3241" w:rsidP="008C3241">
      <w:pPr>
        <w:pStyle w:val="NoSpacing"/>
        <w:numPr>
          <w:ilvl w:val="1"/>
          <w:numId w:val="1"/>
        </w:numPr>
        <w:tabs>
          <w:tab w:val="right" w:pos="1080"/>
        </w:tabs>
        <w:ind w:left="720" w:firstLine="0"/>
        <w:rPr>
          <w:szCs w:val="24"/>
        </w:rPr>
      </w:pPr>
      <w:r w:rsidRPr="007E218D">
        <w:rPr>
          <w:szCs w:val="24"/>
        </w:rPr>
        <w:t>Develop Assessment for STEM programs</w:t>
      </w:r>
    </w:p>
    <w:p w:rsidR="008C3241" w:rsidRPr="007E218D" w:rsidRDefault="008C3241" w:rsidP="008C3241">
      <w:pPr>
        <w:pStyle w:val="NoSpacing"/>
        <w:numPr>
          <w:ilvl w:val="1"/>
          <w:numId w:val="1"/>
        </w:numPr>
        <w:tabs>
          <w:tab w:val="right" w:pos="1080"/>
        </w:tabs>
        <w:ind w:left="720" w:firstLine="0"/>
        <w:rPr>
          <w:szCs w:val="24"/>
        </w:rPr>
      </w:pPr>
      <w:r w:rsidRPr="007E218D">
        <w:rPr>
          <w:szCs w:val="24"/>
        </w:rPr>
        <w:t>Increase on-line offerings</w:t>
      </w:r>
    </w:p>
    <w:p w:rsidR="008C3241" w:rsidRPr="007E218D" w:rsidRDefault="008C3241" w:rsidP="008C3241">
      <w:pPr>
        <w:pStyle w:val="NoSpacing"/>
        <w:numPr>
          <w:ilvl w:val="1"/>
          <w:numId w:val="1"/>
        </w:numPr>
        <w:tabs>
          <w:tab w:val="right" w:pos="1080"/>
        </w:tabs>
        <w:ind w:left="720" w:firstLine="0"/>
        <w:rPr>
          <w:szCs w:val="24"/>
        </w:rPr>
      </w:pPr>
      <w:r w:rsidRPr="007E218D">
        <w:rPr>
          <w:szCs w:val="24"/>
        </w:rPr>
        <w:t>Develop NSM offerings for WVSU Honors Program</w:t>
      </w:r>
    </w:p>
    <w:p w:rsidR="00786517" w:rsidRDefault="008C3241" w:rsidP="008C3241">
      <w:pPr>
        <w:pStyle w:val="NoSpacing"/>
        <w:numPr>
          <w:ilvl w:val="1"/>
          <w:numId w:val="1"/>
        </w:numPr>
        <w:tabs>
          <w:tab w:val="right" w:pos="1080"/>
        </w:tabs>
        <w:ind w:left="1080"/>
        <w:rPr>
          <w:szCs w:val="24"/>
        </w:rPr>
      </w:pPr>
      <w:r w:rsidRPr="007E218D">
        <w:rPr>
          <w:szCs w:val="24"/>
        </w:rPr>
        <w:t xml:space="preserve">Develop Graduate and Undergraduate Certificate Program(s) Objective </w:t>
      </w:r>
    </w:p>
    <w:p w:rsidR="008C3241" w:rsidRPr="007E218D" w:rsidRDefault="008C3241" w:rsidP="008C3241">
      <w:pPr>
        <w:pStyle w:val="NoSpacing"/>
        <w:numPr>
          <w:ilvl w:val="1"/>
          <w:numId w:val="1"/>
        </w:numPr>
        <w:tabs>
          <w:tab w:val="right" w:pos="1080"/>
        </w:tabs>
        <w:ind w:left="1080"/>
        <w:rPr>
          <w:szCs w:val="24"/>
        </w:rPr>
      </w:pPr>
      <w:r w:rsidRPr="007E218D">
        <w:rPr>
          <w:szCs w:val="24"/>
        </w:rPr>
        <w:t>Increase support for STEM Teacher Education Programs</w:t>
      </w:r>
    </w:p>
    <w:p w:rsidR="008C3241" w:rsidRPr="007E218D" w:rsidRDefault="008C3241" w:rsidP="008C3241">
      <w:pPr>
        <w:pStyle w:val="NoSpacing"/>
        <w:numPr>
          <w:ilvl w:val="1"/>
          <w:numId w:val="1"/>
        </w:numPr>
        <w:tabs>
          <w:tab w:val="right" w:pos="1080"/>
        </w:tabs>
        <w:ind w:left="720" w:firstLine="0"/>
        <w:rPr>
          <w:szCs w:val="24"/>
        </w:rPr>
      </w:pPr>
      <w:r w:rsidRPr="007E218D">
        <w:rPr>
          <w:szCs w:val="24"/>
        </w:rPr>
        <w:t>Explore feasibility of MS in Chemistry</w:t>
      </w:r>
    </w:p>
    <w:p w:rsidR="008C3241" w:rsidRPr="007E218D" w:rsidRDefault="008C3241" w:rsidP="00A07A81">
      <w:pPr>
        <w:pStyle w:val="NoSpacing"/>
        <w:ind w:left="450"/>
        <w:rPr>
          <w:szCs w:val="24"/>
        </w:rPr>
      </w:pPr>
    </w:p>
    <w:p w:rsidR="008C3241" w:rsidRPr="007E218D" w:rsidRDefault="008C3241" w:rsidP="008C3241">
      <w:pPr>
        <w:pStyle w:val="NoSpacing"/>
        <w:numPr>
          <w:ilvl w:val="0"/>
          <w:numId w:val="1"/>
        </w:numPr>
        <w:ind w:left="720"/>
        <w:rPr>
          <w:szCs w:val="24"/>
        </w:rPr>
      </w:pPr>
      <w:r w:rsidRPr="007E218D">
        <w:rPr>
          <w:szCs w:val="24"/>
        </w:rPr>
        <w:t>The College of Natural Sciences and Mathematics will increase Graduation and Retention rates</w:t>
      </w:r>
    </w:p>
    <w:p w:rsidR="008C3241" w:rsidRPr="007E218D" w:rsidRDefault="008C3241" w:rsidP="008C3241">
      <w:pPr>
        <w:pStyle w:val="NoSpacing"/>
        <w:numPr>
          <w:ilvl w:val="1"/>
          <w:numId w:val="1"/>
        </w:numPr>
        <w:tabs>
          <w:tab w:val="right" w:pos="1080"/>
        </w:tabs>
        <w:ind w:left="720" w:firstLine="0"/>
        <w:rPr>
          <w:szCs w:val="24"/>
        </w:rPr>
      </w:pPr>
      <w:r w:rsidRPr="007E218D">
        <w:rPr>
          <w:szCs w:val="24"/>
        </w:rPr>
        <w:t>Increase graduation and retention rates in Mathematics/CS</w:t>
      </w:r>
    </w:p>
    <w:p w:rsidR="008C3241" w:rsidRPr="007E218D" w:rsidRDefault="008C3241" w:rsidP="008C3241">
      <w:pPr>
        <w:pStyle w:val="NoSpacing"/>
        <w:numPr>
          <w:ilvl w:val="1"/>
          <w:numId w:val="1"/>
        </w:numPr>
        <w:tabs>
          <w:tab w:val="right" w:pos="1080"/>
        </w:tabs>
        <w:ind w:left="720" w:firstLine="0"/>
        <w:rPr>
          <w:szCs w:val="24"/>
        </w:rPr>
      </w:pPr>
      <w:r w:rsidRPr="007E218D">
        <w:rPr>
          <w:szCs w:val="24"/>
        </w:rPr>
        <w:t>Explore feasibility of RBA STEM  “concentration”</w:t>
      </w:r>
    </w:p>
    <w:p w:rsidR="008C3241" w:rsidRPr="007E218D" w:rsidRDefault="008C3241" w:rsidP="008C3241">
      <w:pPr>
        <w:pStyle w:val="NoSpacing"/>
        <w:numPr>
          <w:ilvl w:val="1"/>
          <w:numId w:val="1"/>
        </w:numPr>
        <w:tabs>
          <w:tab w:val="right" w:pos="1080"/>
        </w:tabs>
        <w:ind w:left="720" w:firstLine="0"/>
        <w:rPr>
          <w:szCs w:val="24"/>
        </w:rPr>
      </w:pPr>
      <w:r w:rsidRPr="007E218D">
        <w:rPr>
          <w:szCs w:val="24"/>
        </w:rPr>
        <w:t>Improve departmental advising of continuing students where needed</w:t>
      </w:r>
    </w:p>
    <w:p w:rsidR="008C3241" w:rsidRPr="007E218D" w:rsidRDefault="008C3241" w:rsidP="00A07A81">
      <w:pPr>
        <w:pStyle w:val="NoSpacing"/>
        <w:ind w:left="1440"/>
        <w:rPr>
          <w:szCs w:val="24"/>
        </w:rPr>
      </w:pPr>
    </w:p>
    <w:p w:rsidR="008C3241" w:rsidRPr="007E218D" w:rsidRDefault="008C3241" w:rsidP="008C3241">
      <w:pPr>
        <w:pStyle w:val="NoSpacing"/>
        <w:numPr>
          <w:ilvl w:val="0"/>
          <w:numId w:val="1"/>
        </w:numPr>
        <w:tabs>
          <w:tab w:val="right" w:pos="720"/>
        </w:tabs>
        <w:ind w:left="360" w:firstLine="0"/>
        <w:rPr>
          <w:szCs w:val="24"/>
        </w:rPr>
      </w:pPr>
      <w:r w:rsidRPr="007E218D">
        <w:rPr>
          <w:szCs w:val="24"/>
        </w:rPr>
        <w:t xml:space="preserve">The College of Natural Sciences and Mathematics will develop programs for “Center for </w:t>
      </w:r>
      <w:r w:rsidRPr="007E218D">
        <w:rPr>
          <w:szCs w:val="24"/>
        </w:rPr>
        <w:tab/>
      </w:r>
      <w:r w:rsidRPr="007E218D">
        <w:rPr>
          <w:szCs w:val="24"/>
        </w:rPr>
        <w:tab/>
        <w:t xml:space="preserve">      Appalachian Development”</w:t>
      </w:r>
    </w:p>
    <w:p w:rsidR="008C3241" w:rsidRPr="007E218D" w:rsidRDefault="008C3241" w:rsidP="00A07A81">
      <w:pPr>
        <w:pStyle w:val="NoSpacing"/>
        <w:tabs>
          <w:tab w:val="right" w:pos="720"/>
          <w:tab w:val="right" w:pos="1080"/>
          <w:tab w:val="right" w:pos="1530"/>
        </w:tabs>
        <w:ind w:left="720"/>
        <w:rPr>
          <w:szCs w:val="24"/>
        </w:rPr>
      </w:pPr>
    </w:p>
    <w:p w:rsidR="008C3241" w:rsidRPr="007E218D" w:rsidRDefault="008C3241" w:rsidP="008C3241">
      <w:pPr>
        <w:pStyle w:val="NoSpacing"/>
        <w:numPr>
          <w:ilvl w:val="0"/>
          <w:numId w:val="1"/>
        </w:numPr>
        <w:ind w:left="-90" w:firstLine="450"/>
        <w:rPr>
          <w:szCs w:val="24"/>
        </w:rPr>
      </w:pPr>
      <w:r w:rsidRPr="007E218D">
        <w:rPr>
          <w:szCs w:val="24"/>
        </w:rPr>
        <w:t>The College of Natural Sciences and Mathematics will increase recruiting/enrollment</w:t>
      </w:r>
    </w:p>
    <w:p w:rsidR="008C3241" w:rsidRPr="007E218D" w:rsidRDefault="008C3241" w:rsidP="00A07A81">
      <w:pPr>
        <w:pStyle w:val="ListParagraph"/>
        <w:spacing w:after="0"/>
        <w:rPr>
          <w:szCs w:val="24"/>
        </w:rPr>
      </w:pPr>
      <w:r w:rsidRPr="007E218D">
        <w:rPr>
          <w:szCs w:val="24"/>
        </w:rPr>
        <w:t>Develop outreach programs with area public schools STEM teachers</w:t>
      </w:r>
    </w:p>
    <w:p w:rsidR="008C3241" w:rsidRPr="007E218D" w:rsidRDefault="008C3241" w:rsidP="00A07A81">
      <w:pPr>
        <w:spacing w:after="0"/>
        <w:jc w:val="center"/>
        <w:rPr>
          <w:b/>
          <w:szCs w:val="24"/>
        </w:rPr>
      </w:pPr>
    </w:p>
    <w:p w:rsidR="008C3241" w:rsidRPr="007E218D" w:rsidRDefault="008C3241" w:rsidP="006927BA">
      <w:pPr>
        <w:pStyle w:val="ListParagraph"/>
        <w:numPr>
          <w:ilvl w:val="0"/>
          <w:numId w:val="34"/>
        </w:numPr>
        <w:spacing w:after="0"/>
        <w:ind w:left="360" w:hanging="360"/>
        <w:outlineLvl w:val="1"/>
        <w:rPr>
          <w:b/>
          <w:szCs w:val="24"/>
        </w:rPr>
      </w:pPr>
      <w:bookmarkStart w:id="14" w:name="_Toc286695651"/>
      <w:r w:rsidRPr="007E218D">
        <w:rPr>
          <w:b/>
          <w:szCs w:val="24"/>
        </w:rPr>
        <w:t>College of Professional Studies</w:t>
      </w:r>
      <w:bookmarkEnd w:id="14"/>
      <w:r w:rsidRPr="007E218D">
        <w:rPr>
          <w:b/>
          <w:szCs w:val="24"/>
        </w:rPr>
        <w:t xml:space="preserve"> </w:t>
      </w:r>
    </w:p>
    <w:p w:rsidR="008C3241" w:rsidRPr="007E218D" w:rsidRDefault="008C3241" w:rsidP="00A07A81">
      <w:pPr>
        <w:spacing w:after="0"/>
        <w:rPr>
          <w:b/>
          <w:szCs w:val="24"/>
        </w:rPr>
      </w:pPr>
    </w:p>
    <w:p w:rsidR="008C3241" w:rsidRPr="007E218D" w:rsidRDefault="008C3241" w:rsidP="00A07A81">
      <w:pPr>
        <w:pStyle w:val="ListParagraph"/>
        <w:numPr>
          <w:ilvl w:val="0"/>
          <w:numId w:val="3"/>
        </w:numPr>
        <w:spacing w:after="0"/>
        <w:rPr>
          <w:szCs w:val="24"/>
        </w:rPr>
      </w:pPr>
      <w:r>
        <w:rPr>
          <w:szCs w:val="24"/>
        </w:rPr>
        <w:t>The College of Professional Studies will s</w:t>
      </w:r>
      <w:r w:rsidRPr="007E218D">
        <w:rPr>
          <w:szCs w:val="24"/>
        </w:rPr>
        <w:t>trengthen the College of Professional Studies identity within the University by reviewing and revising all College of Professional Studies level publications; convocations; and recruitment and retention activities.</w:t>
      </w:r>
    </w:p>
    <w:p w:rsidR="00BA0819" w:rsidRDefault="008C3241" w:rsidP="00BA0819">
      <w:pPr>
        <w:pStyle w:val="NoSpacing"/>
        <w:numPr>
          <w:ilvl w:val="1"/>
          <w:numId w:val="1"/>
        </w:numPr>
        <w:tabs>
          <w:tab w:val="right" w:pos="1080"/>
        </w:tabs>
        <w:ind w:left="1080"/>
        <w:rPr>
          <w:szCs w:val="24"/>
        </w:rPr>
      </w:pPr>
      <w:r w:rsidRPr="007E218D">
        <w:rPr>
          <w:szCs w:val="24"/>
        </w:rPr>
        <w:t>The Department of Education will continue to administer and evaluate the WVSU       Partnership for Teacher Quality</w:t>
      </w:r>
    </w:p>
    <w:p w:rsidR="008C3241" w:rsidRPr="00BA0819" w:rsidRDefault="008C3241" w:rsidP="00BA0819">
      <w:pPr>
        <w:pStyle w:val="NoSpacing"/>
        <w:numPr>
          <w:ilvl w:val="1"/>
          <w:numId w:val="1"/>
        </w:numPr>
        <w:tabs>
          <w:tab w:val="right" w:pos="1080"/>
        </w:tabs>
        <w:ind w:left="1080"/>
        <w:rPr>
          <w:szCs w:val="24"/>
        </w:rPr>
      </w:pPr>
      <w:r w:rsidRPr="00BA0819">
        <w:rPr>
          <w:szCs w:val="24"/>
        </w:rPr>
        <w:t>The Department of Education will administer and evaluate Project DOW.</w:t>
      </w:r>
    </w:p>
    <w:p w:rsidR="008C3241" w:rsidRPr="007E218D" w:rsidRDefault="008C3241" w:rsidP="00A07A81">
      <w:pPr>
        <w:spacing w:after="0"/>
        <w:rPr>
          <w:szCs w:val="24"/>
        </w:rPr>
      </w:pPr>
    </w:p>
    <w:p w:rsidR="008C3241" w:rsidRPr="007E218D" w:rsidRDefault="008C3241" w:rsidP="00A07A81">
      <w:pPr>
        <w:pStyle w:val="ListParagraph"/>
        <w:numPr>
          <w:ilvl w:val="0"/>
          <w:numId w:val="3"/>
        </w:numPr>
        <w:tabs>
          <w:tab w:val="right" w:pos="720"/>
          <w:tab w:val="right" w:pos="1080"/>
        </w:tabs>
        <w:spacing w:after="0"/>
        <w:rPr>
          <w:szCs w:val="24"/>
        </w:rPr>
      </w:pPr>
      <w:r>
        <w:rPr>
          <w:szCs w:val="24"/>
        </w:rPr>
        <w:t>The College of Professional Studies will d</w:t>
      </w:r>
      <w:r w:rsidRPr="007E218D">
        <w:rPr>
          <w:szCs w:val="24"/>
        </w:rPr>
        <w:t>evelop intradepartmental activities within in the College of Professional Studies and interdepartmental activities with other colleges and academic departments in the University, including Land Grant.</w:t>
      </w:r>
    </w:p>
    <w:p w:rsidR="008C3241" w:rsidRPr="007E218D" w:rsidRDefault="008C3241" w:rsidP="00A07A81">
      <w:pPr>
        <w:pStyle w:val="ListParagraph"/>
        <w:tabs>
          <w:tab w:val="right" w:pos="1080"/>
        </w:tabs>
        <w:spacing w:after="0"/>
        <w:ind w:left="1080" w:hanging="360"/>
        <w:rPr>
          <w:szCs w:val="24"/>
        </w:rPr>
      </w:pPr>
      <w:r w:rsidRPr="007E218D">
        <w:rPr>
          <w:szCs w:val="24"/>
        </w:rPr>
        <w:t>1.   The Department of Criminal Justice will continue developing, securing, and offering          staff development and continuing education programs with local and state law enforcement agencies.</w:t>
      </w:r>
    </w:p>
    <w:p w:rsidR="008C3241" w:rsidRPr="00573E6D" w:rsidRDefault="008C3241" w:rsidP="008C3241">
      <w:pPr>
        <w:pStyle w:val="ListParagraph"/>
        <w:numPr>
          <w:ilvl w:val="1"/>
          <w:numId w:val="1"/>
        </w:numPr>
        <w:spacing w:after="0"/>
        <w:ind w:left="1080"/>
        <w:rPr>
          <w:szCs w:val="24"/>
        </w:rPr>
      </w:pPr>
      <w:r w:rsidRPr="00573E6D">
        <w:rPr>
          <w:szCs w:val="24"/>
        </w:rPr>
        <w:t>The Department of Social Work will continue developing, securing, and offering staff development and continuing education programs with local and state social work agencies</w:t>
      </w:r>
    </w:p>
    <w:p w:rsidR="008C3241" w:rsidRPr="007E218D" w:rsidRDefault="008C3241" w:rsidP="00A07A81">
      <w:pPr>
        <w:spacing w:after="0"/>
        <w:rPr>
          <w:szCs w:val="24"/>
        </w:rPr>
      </w:pPr>
    </w:p>
    <w:p w:rsidR="008C3241" w:rsidRPr="007E218D" w:rsidRDefault="008C3241" w:rsidP="00A07A81">
      <w:pPr>
        <w:pStyle w:val="ListParagraph"/>
        <w:numPr>
          <w:ilvl w:val="0"/>
          <w:numId w:val="3"/>
        </w:numPr>
        <w:tabs>
          <w:tab w:val="right" w:pos="1080"/>
        </w:tabs>
        <w:spacing w:after="0"/>
        <w:rPr>
          <w:szCs w:val="24"/>
        </w:rPr>
      </w:pPr>
      <w:r>
        <w:rPr>
          <w:szCs w:val="24"/>
        </w:rPr>
        <w:t>The College of Professional Studies will r</w:t>
      </w:r>
      <w:r w:rsidRPr="007E218D">
        <w:rPr>
          <w:szCs w:val="24"/>
        </w:rPr>
        <w:t xml:space="preserve">ecruit and retain diverse students and faculty within the College of Professional Studies.      The Department of Education will </w:t>
      </w:r>
      <w:r w:rsidRPr="007E218D">
        <w:rPr>
          <w:szCs w:val="24"/>
        </w:rPr>
        <w:lastRenderedPageBreak/>
        <w:t>continue to recruit and retain diverse public school   students to the teacher education program through the Beginning Teacher Camp.</w:t>
      </w:r>
    </w:p>
    <w:p w:rsidR="008C3241" w:rsidRPr="007E218D" w:rsidRDefault="008C3241" w:rsidP="00A07A81">
      <w:pPr>
        <w:spacing w:after="0"/>
        <w:rPr>
          <w:szCs w:val="24"/>
        </w:rPr>
      </w:pPr>
    </w:p>
    <w:p w:rsidR="008C3241" w:rsidRPr="007E218D" w:rsidRDefault="008C3241" w:rsidP="00A07A81">
      <w:pPr>
        <w:pStyle w:val="ListParagraph"/>
        <w:numPr>
          <w:ilvl w:val="0"/>
          <w:numId w:val="3"/>
        </w:numPr>
        <w:spacing w:after="0"/>
        <w:ind w:left="360" w:firstLine="0"/>
        <w:rPr>
          <w:szCs w:val="24"/>
        </w:rPr>
      </w:pPr>
      <w:r w:rsidRPr="007E218D">
        <w:rPr>
          <w:szCs w:val="24"/>
        </w:rPr>
        <w:t>The College of Professional Studies will expand existing program and course offerings.</w:t>
      </w:r>
    </w:p>
    <w:p w:rsidR="008C3241" w:rsidRPr="007E218D" w:rsidRDefault="008C3241" w:rsidP="00A07A81">
      <w:pPr>
        <w:pStyle w:val="ListParagraph"/>
        <w:spacing w:after="0"/>
        <w:ind w:left="1080" w:hanging="360"/>
        <w:rPr>
          <w:szCs w:val="24"/>
        </w:rPr>
      </w:pPr>
      <w:r w:rsidRPr="007E218D">
        <w:rPr>
          <w:szCs w:val="24"/>
        </w:rPr>
        <w:t>1.   The Department of Criminal Justice will seek approval for the Master’s Degree in Law Enforcement and Administration from the Higher Learning Commission of the North Central Association.</w:t>
      </w:r>
    </w:p>
    <w:p w:rsidR="008C3241" w:rsidRPr="007E218D" w:rsidRDefault="008C3241" w:rsidP="00A07A81">
      <w:pPr>
        <w:pStyle w:val="ListParagraph"/>
        <w:spacing w:after="0"/>
        <w:ind w:left="1080" w:hanging="360"/>
        <w:rPr>
          <w:szCs w:val="24"/>
        </w:rPr>
      </w:pPr>
      <w:r w:rsidRPr="007E218D">
        <w:rPr>
          <w:szCs w:val="24"/>
        </w:rPr>
        <w:t>2.</w:t>
      </w:r>
      <w:r w:rsidRPr="007E218D">
        <w:rPr>
          <w:szCs w:val="24"/>
        </w:rPr>
        <w:tab/>
        <w:t>The Department of Criminal Justice will implement and evaluate the restructured criminal justice major that includes the completion of one of five certificate programs and an internship for all majors.</w:t>
      </w:r>
    </w:p>
    <w:p w:rsidR="008C3241" w:rsidRPr="007E218D" w:rsidRDefault="008C3241" w:rsidP="00A07A81">
      <w:pPr>
        <w:pStyle w:val="ListParagraph"/>
        <w:spacing w:after="0"/>
        <w:ind w:left="1080" w:hanging="360"/>
        <w:rPr>
          <w:szCs w:val="24"/>
        </w:rPr>
      </w:pPr>
      <w:r w:rsidRPr="007E218D">
        <w:rPr>
          <w:szCs w:val="24"/>
        </w:rPr>
        <w:t>3.</w:t>
      </w:r>
      <w:r w:rsidRPr="007E218D">
        <w:rPr>
          <w:szCs w:val="24"/>
        </w:rPr>
        <w:tab/>
        <w:t>The Department of Criminal Justice will review and revise 2+2 Programs in the local community colleges within the service region of the University.</w:t>
      </w:r>
    </w:p>
    <w:p w:rsidR="008C3241" w:rsidRPr="007E218D" w:rsidRDefault="008C3241" w:rsidP="00A07A81">
      <w:pPr>
        <w:pStyle w:val="ListParagraph"/>
        <w:spacing w:after="0"/>
        <w:ind w:left="1080" w:hanging="360"/>
        <w:rPr>
          <w:szCs w:val="24"/>
        </w:rPr>
      </w:pPr>
      <w:r w:rsidRPr="007E218D">
        <w:rPr>
          <w:szCs w:val="24"/>
        </w:rPr>
        <w:t>4.   The Department of Education will seek approval of the Master’s Degree in Education (M. Ed.) in Multicultural Instructional Leadership from the Higher Learning Commission of the North Central Association in 2012.</w:t>
      </w:r>
    </w:p>
    <w:p w:rsidR="008C3241" w:rsidRPr="007E218D" w:rsidRDefault="008C3241" w:rsidP="00A07A81">
      <w:pPr>
        <w:pStyle w:val="ListParagraph"/>
        <w:spacing w:after="0"/>
        <w:ind w:left="1080" w:hanging="360"/>
        <w:rPr>
          <w:szCs w:val="24"/>
        </w:rPr>
      </w:pPr>
      <w:r w:rsidRPr="007E218D">
        <w:rPr>
          <w:szCs w:val="24"/>
        </w:rPr>
        <w:t>5.   The Department of Education will Review and revise 2+2 Programs in Paraprofessional Education with the local community colleges within the service region of the University.</w:t>
      </w:r>
    </w:p>
    <w:p w:rsidR="008C3241" w:rsidRPr="007E218D" w:rsidRDefault="008C3241" w:rsidP="00A07A81">
      <w:pPr>
        <w:pStyle w:val="ListParagraph"/>
        <w:spacing w:after="0"/>
        <w:ind w:left="1080" w:hanging="360"/>
        <w:rPr>
          <w:szCs w:val="24"/>
        </w:rPr>
      </w:pPr>
      <w:r w:rsidRPr="007E218D">
        <w:rPr>
          <w:szCs w:val="24"/>
        </w:rPr>
        <w:t xml:space="preserve">6.   The Department of Health, Human Performance, and Leisure Studies will seek   approval for a new teaching content specialization in Wellness </w:t>
      </w:r>
      <w:proofErr w:type="spellStart"/>
      <w:r w:rsidRPr="007E218D">
        <w:rPr>
          <w:szCs w:val="24"/>
        </w:rPr>
        <w:t>PreK</w:t>
      </w:r>
      <w:proofErr w:type="spellEnd"/>
      <w:r w:rsidRPr="007E218D">
        <w:rPr>
          <w:szCs w:val="24"/>
        </w:rPr>
        <w:t>-Adult (Physical and Health Education combined).</w:t>
      </w:r>
    </w:p>
    <w:p w:rsidR="008C3241" w:rsidRPr="007E218D" w:rsidRDefault="008C3241" w:rsidP="00A07A81">
      <w:pPr>
        <w:pStyle w:val="ListParagraph"/>
        <w:spacing w:after="0"/>
        <w:ind w:left="1080" w:hanging="360"/>
        <w:rPr>
          <w:szCs w:val="24"/>
        </w:rPr>
      </w:pPr>
      <w:r w:rsidRPr="007E218D">
        <w:rPr>
          <w:szCs w:val="24"/>
        </w:rPr>
        <w:t>7.   The Department of Health, Human Performance, and Leisure Studies will implement Tourism major within the Recreation Degree.</w:t>
      </w:r>
    </w:p>
    <w:p w:rsidR="008C3241" w:rsidRPr="007E218D" w:rsidRDefault="008C3241" w:rsidP="00A07A81">
      <w:pPr>
        <w:pStyle w:val="ListParagraph"/>
        <w:spacing w:after="0"/>
        <w:ind w:left="1080" w:hanging="360"/>
        <w:rPr>
          <w:szCs w:val="24"/>
        </w:rPr>
      </w:pPr>
      <w:r w:rsidRPr="007E218D">
        <w:rPr>
          <w:szCs w:val="24"/>
        </w:rPr>
        <w:t>8.   The Department of Health, Human Performance, and Leisure Studies will implement an interdepartmental certificate program in Environmental Studies offered through the Biology Department within the College of Natural Sciences &amp; Mathematics and the Parks, Recreation and Tourism Studies Program (HHPLS).</w:t>
      </w:r>
    </w:p>
    <w:p w:rsidR="008C3241" w:rsidRPr="007E218D" w:rsidRDefault="008C3241" w:rsidP="00A07A81">
      <w:pPr>
        <w:pStyle w:val="ListParagraph"/>
        <w:spacing w:after="0"/>
        <w:ind w:left="1080" w:hanging="360"/>
        <w:rPr>
          <w:szCs w:val="24"/>
        </w:rPr>
      </w:pPr>
      <w:r w:rsidRPr="007E218D">
        <w:rPr>
          <w:szCs w:val="24"/>
        </w:rPr>
        <w:t>9.   The Department of Health, Human Performance, and Leisure Studies will review and revise 2+2 Programs in Tourism with the local community colleges within the service region of the University.</w:t>
      </w:r>
    </w:p>
    <w:p w:rsidR="008C3241" w:rsidRPr="007E218D" w:rsidRDefault="008C3241" w:rsidP="00A07A81">
      <w:pPr>
        <w:pStyle w:val="ListParagraph"/>
        <w:spacing w:after="0"/>
        <w:ind w:left="1080" w:hanging="360"/>
        <w:rPr>
          <w:szCs w:val="24"/>
        </w:rPr>
      </w:pPr>
      <w:r w:rsidRPr="007E218D">
        <w:rPr>
          <w:szCs w:val="24"/>
        </w:rPr>
        <w:t xml:space="preserve">10. The Department of Health, Human Performance, and Leisure Studies will conduct a needs assessment to determine workforce needs and develop data-driven certificate programs within the HHPLS Department. </w:t>
      </w:r>
    </w:p>
    <w:p w:rsidR="008C3241" w:rsidRPr="007E218D" w:rsidRDefault="008C3241" w:rsidP="00A07A81">
      <w:pPr>
        <w:pStyle w:val="ListParagraph"/>
        <w:spacing w:after="0"/>
        <w:ind w:left="1080" w:hanging="360"/>
        <w:rPr>
          <w:szCs w:val="24"/>
        </w:rPr>
      </w:pPr>
      <w:r w:rsidRPr="007E218D">
        <w:rPr>
          <w:szCs w:val="24"/>
        </w:rPr>
        <w:t>11. The Department of Health, Human Performance, and Leisure Studies will review and revise 2+2 Programs in Health Sciences with the local community colleges within the service region of the University.</w:t>
      </w:r>
    </w:p>
    <w:p w:rsidR="008C3241" w:rsidRPr="007E218D" w:rsidRDefault="008C3241" w:rsidP="00A07A81">
      <w:pPr>
        <w:pStyle w:val="ListParagraph"/>
        <w:spacing w:after="0"/>
        <w:ind w:left="1080" w:hanging="360"/>
        <w:rPr>
          <w:szCs w:val="24"/>
        </w:rPr>
      </w:pPr>
      <w:r w:rsidRPr="007E218D">
        <w:rPr>
          <w:szCs w:val="24"/>
        </w:rPr>
        <w:t xml:space="preserve">12. The Department of Health, Human Performance, and Leisure Studies will collect data and evaluate the Sports Studies Degree to see if the data show a need for an additional faculty position in Sports Studies and a Master’s Degree in Sports Studies. </w:t>
      </w:r>
    </w:p>
    <w:p w:rsidR="008C3241" w:rsidRPr="007E218D" w:rsidRDefault="008C3241" w:rsidP="00A07A81">
      <w:pPr>
        <w:pStyle w:val="ListParagraph"/>
        <w:spacing w:after="0"/>
        <w:ind w:left="1080" w:hanging="360"/>
        <w:rPr>
          <w:szCs w:val="24"/>
        </w:rPr>
      </w:pPr>
      <w:r w:rsidRPr="007E218D">
        <w:rPr>
          <w:szCs w:val="24"/>
        </w:rPr>
        <w:t>13. The Department of Military Science will support and expand the US Army ROTC Program at West Virginia State University.</w:t>
      </w:r>
    </w:p>
    <w:p w:rsidR="008C3241" w:rsidRPr="007E218D" w:rsidRDefault="008C3241" w:rsidP="00A07A81">
      <w:pPr>
        <w:spacing w:after="0"/>
        <w:ind w:left="450"/>
        <w:rPr>
          <w:szCs w:val="24"/>
        </w:rPr>
      </w:pPr>
    </w:p>
    <w:p w:rsidR="008C3241" w:rsidRPr="007E218D" w:rsidRDefault="008C3241" w:rsidP="00A07A81">
      <w:pPr>
        <w:pStyle w:val="ListParagraph"/>
        <w:spacing w:after="0"/>
        <w:ind w:hanging="360"/>
        <w:rPr>
          <w:szCs w:val="24"/>
        </w:rPr>
      </w:pPr>
      <w:r w:rsidRPr="007E218D">
        <w:rPr>
          <w:szCs w:val="24"/>
        </w:rPr>
        <w:t>E.   Ensure continued accreditation for programs within the College of Professional Studies as well as the University.</w:t>
      </w:r>
    </w:p>
    <w:p w:rsidR="008C3241" w:rsidRPr="007E218D" w:rsidRDefault="008C3241" w:rsidP="00A07A81">
      <w:pPr>
        <w:pStyle w:val="ListParagraph"/>
        <w:tabs>
          <w:tab w:val="right" w:pos="1080"/>
        </w:tabs>
        <w:spacing w:after="0"/>
        <w:ind w:left="1080" w:hanging="360"/>
        <w:rPr>
          <w:szCs w:val="24"/>
        </w:rPr>
      </w:pPr>
      <w:r w:rsidRPr="007E218D">
        <w:rPr>
          <w:szCs w:val="24"/>
        </w:rPr>
        <w:t xml:space="preserve">1.   The Department of Education will seek re-approval of the Teacher Education Program from the West Virginia Board of Education in 2011. </w:t>
      </w:r>
      <w:r w:rsidRPr="007E218D">
        <w:rPr>
          <w:szCs w:val="24"/>
        </w:rPr>
        <w:tab/>
      </w:r>
    </w:p>
    <w:p w:rsidR="008C3241" w:rsidRPr="007E218D" w:rsidRDefault="008C3241" w:rsidP="00A07A81">
      <w:pPr>
        <w:pStyle w:val="ListParagraph"/>
        <w:spacing w:after="0"/>
        <w:ind w:left="1080" w:hanging="360"/>
        <w:rPr>
          <w:szCs w:val="24"/>
        </w:rPr>
      </w:pPr>
      <w:r w:rsidRPr="007E218D">
        <w:rPr>
          <w:szCs w:val="24"/>
        </w:rPr>
        <w:lastRenderedPageBreak/>
        <w:t>2.   The Department of Education will seek reaccreditation of the Teacher Education Unit from the National Council for the Accreditation of Teacher Education (NCATE) in 2015.</w:t>
      </w:r>
    </w:p>
    <w:p w:rsidR="008C3241" w:rsidRPr="007E218D" w:rsidRDefault="008C3241" w:rsidP="00A07A81">
      <w:pPr>
        <w:pStyle w:val="ListParagraph"/>
        <w:spacing w:after="0"/>
        <w:ind w:left="1080" w:hanging="360"/>
        <w:rPr>
          <w:szCs w:val="24"/>
        </w:rPr>
      </w:pPr>
      <w:r w:rsidRPr="007E218D">
        <w:rPr>
          <w:szCs w:val="24"/>
        </w:rPr>
        <w:t>3.   The Department of Health, Human Performance and Leisure Studies will develop and asses the fitness levels of all physical education and wellness majors to meet NCATE requirements.</w:t>
      </w:r>
    </w:p>
    <w:p w:rsidR="008C3241" w:rsidRPr="007E218D" w:rsidRDefault="008C3241" w:rsidP="00A07A81">
      <w:pPr>
        <w:pStyle w:val="ListParagraph"/>
        <w:spacing w:after="0"/>
        <w:ind w:left="1080" w:hanging="360"/>
        <w:rPr>
          <w:szCs w:val="24"/>
        </w:rPr>
      </w:pPr>
      <w:r w:rsidRPr="007E218D">
        <w:rPr>
          <w:szCs w:val="24"/>
        </w:rPr>
        <w:t>4.   The Department of Social Work will seek approval of a Master’s in Social Work Degree from the West Virginia Higher Education Policy Commission and the Higher Learning Commission of the North Central Association.</w:t>
      </w:r>
    </w:p>
    <w:p w:rsidR="008C3241" w:rsidRPr="007E218D" w:rsidRDefault="008C3241" w:rsidP="00A07A81">
      <w:pPr>
        <w:pStyle w:val="ListParagraph"/>
        <w:spacing w:after="0"/>
        <w:ind w:left="1080" w:hanging="360"/>
        <w:rPr>
          <w:szCs w:val="24"/>
        </w:rPr>
      </w:pPr>
      <w:r w:rsidRPr="007E218D">
        <w:rPr>
          <w:szCs w:val="24"/>
        </w:rPr>
        <w:t xml:space="preserve">5.   The Department of Social Work will continue to collect and submit program data for the Council of Social Work Education in preparation for the Reaffirmation Visit in 2017.  </w:t>
      </w:r>
    </w:p>
    <w:p w:rsidR="008C3241" w:rsidRPr="007E218D" w:rsidRDefault="008C3241" w:rsidP="00A07A81">
      <w:pPr>
        <w:spacing w:after="0"/>
        <w:rPr>
          <w:szCs w:val="24"/>
        </w:rPr>
      </w:pPr>
    </w:p>
    <w:p w:rsidR="008C3241" w:rsidRPr="007E218D" w:rsidRDefault="008C3241" w:rsidP="00322C08">
      <w:pPr>
        <w:pStyle w:val="NoSpacing"/>
        <w:ind w:left="360" w:hanging="360"/>
        <w:outlineLvl w:val="1"/>
        <w:rPr>
          <w:b/>
          <w:szCs w:val="24"/>
        </w:rPr>
      </w:pPr>
      <w:bookmarkStart w:id="15" w:name="_Toc286695652"/>
      <w:r w:rsidRPr="007E218D">
        <w:rPr>
          <w:b/>
          <w:szCs w:val="24"/>
        </w:rPr>
        <w:t>V.</w:t>
      </w:r>
      <w:r w:rsidRPr="007E218D">
        <w:rPr>
          <w:b/>
          <w:szCs w:val="24"/>
        </w:rPr>
        <w:tab/>
        <w:t>Office of Academic Finance and Advising</w:t>
      </w:r>
      <w:bookmarkEnd w:id="15"/>
    </w:p>
    <w:p w:rsidR="008C3241" w:rsidRPr="007E218D" w:rsidRDefault="008C3241" w:rsidP="00A07A81">
      <w:pPr>
        <w:pStyle w:val="NoSpacing"/>
        <w:ind w:left="360"/>
        <w:rPr>
          <w:b/>
          <w:szCs w:val="24"/>
        </w:rPr>
      </w:pPr>
    </w:p>
    <w:p w:rsidR="008C3241" w:rsidRPr="007E218D" w:rsidRDefault="008C3241" w:rsidP="008C3241">
      <w:pPr>
        <w:pStyle w:val="ListParagraph"/>
        <w:numPr>
          <w:ilvl w:val="3"/>
          <w:numId w:val="4"/>
        </w:numPr>
        <w:spacing w:after="0"/>
        <w:ind w:left="720"/>
        <w:rPr>
          <w:szCs w:val="24"/>
        </w:rPr>
      </w:pPr>
      <w:r w:rsidRPr="007E218D">
        <w:rPr>
          <w:szCs w:val="24"/>
        </w:rPr>
        <w:t>The Special Assistant for Finance will actively participate in the allocation of University resources from all sources to ensure equitable allocation to Academic Affairs priorities.</w:t>
      </w:r>
    </w:p>
    <w:p w:rsidR="008C3241" w:rsidRPr="007E218D" w:rsidRDefault="008C3241" w:rsidP="008C3241">
      <w:pPr>
        <w:pStyle w:val="ListParagraph"/>
        <w:numPr>
          <w:ilvl w:val="3"/>
          <w:numId w:val="4"/>
        </w:numPr>
        <w:spacing w:after="0"/>
        <w:ind w:left="720"/>
        <w:rPr>
          <w:szCs w:val="24"/>
        </w:rPr>
      </w:pPr>
      <w:r w:rsidRPr="007E218D">
        <w:rPr>
          <w:szCs w:val="24"/>
        </w:rPr>
        <w:t>The Special Assistant for Finance will develop budgets for Academic Affairs areas that reflect their current needs as well as their needs resulting from new initiatives.</w:t>
      </w:r>
    </w:p>
    <w:p w:rsidR="008C3241" w:rsidRPr="007E218D" w:rsidRDefault="008C3241" w:rsidP="008C3241">
      <w:pPr>
        <w:pStyle w:val="ListParagraph"/>
        <w:numPr>
          <w:ilvl w:val="3"/>
          <w:numId w:val="4"/>
        </w:numPr>
        <w:spacing w:after="0"/>
        <w:ind w:left="720"/>
        <w:rPr>
          <w:szCs w:val="24"/>
        </w:rPr>
      </w:pPr>
      <w:r w:rsidRPr="007E218D">
        <w:rPr>
          <w:szCs w:val="24"/>
        </w:rPr>
        <w:t>The Special Assistant for Finance will provide periodic reports to Academic Affairs areas showing budget and actual expenditures (both discretionary and non-discretionary) to ensure fiscal accountability.</w:t>
      </w:r>
    </w:p>
    <w:p w:rsidR="008C3241" w:rsidRPr="007E218D" w:rsidRDefault="008C3241" w:rsidP="008C3241">
      <w:pPr>
        <w:pStyle w:val="ListParagraph"/>
        <w:numPr>
          <w:ilvl w:val="3"/>
          <w:numId w:val="4"/>
        </w:numPr>
        <w:spacing w:after="0"/>
        <w:ind w:left="720"/>
        <w:rPr>
          <w:szCs w:val="24"/>
        </w:rPr>
      </w:pPr>
      <w:r w:rsidRPr="007E218D">
        <w:rPr>
          <w:szCs w:val="24"/>
        </w:rPr>
        <w:t>The Special Assistant for Finance will maintain active monitoring of expenditures to ensure budgetary compliance.</w:t>
      </w:r>
    </w:p>
    <w:p w:rsidR="008C3241" w:rsidRPr="007E218D" w:rsidRDefault="008C3241" w:rsidP="008C3241">
      <w:pPr>
        <w:pStyle w:val="ListParagraph"/>
        <w:numPr>
          <w:ilvl w:val="3"/>
          <w:numId w:val="4"/>
        </w:numPr>
        <w:spacing w:after="0"/>
        <w:ind w:left="720"/>
        <w:rPr>
          <w:szCs w:val="24"/>
        </w:rPr>
      </w:pPr>
      <w:r w:rsidRPr="007E218D">
        <w:rPr>
          <w:szCs w:val="24"/>
        </w:rPr>
        <w:t>The Special Assistant for Finance will Identify and seek additional dedicated sources of funding for Academic Affairs initiatives and activities, such as Assessment and the Library.</w:t>
      </w:r>
    </w:p>
    <w:p w:rsidR="008C3241" w:rsidRPr="007E218D" w:rsidRDefault="008C3241" w:rsidP="008C3241">
      <w:pPr>
        <w:pStyle w:val="ListParagraph"/>
        <w:numPr>
          <w:ilvl w:val="3"/>
          <w:numId w:val="4"/>
        </w:numPr>
        <w:spacing w:after="0"/>
        <w:ind w:left="720"/>
        <w:rPr>
          <w:szCs w:val="24"/>
        </w:rPr>
      </w:pPr>
      <w:r w:rsidRPr="007E218D">
        <w:rPr>
          <w:szCs w:val="24"/>
        </w:rPr>
        <w:t>The Special Assistant for Advising will implement a mechanism through which all newly admitted students are notified of Orientation, Advising, &amp; Registration opportunities for their initial semester at WVSU.</w:t>
      </w:r>
    </w:p>
    <w:p w:rsidR="008C3241" w:rsidRPr="007E218D" w:rsidRDefault="008C3241" w:rsidP="008C3241">
      <w:pPr>
        <w:pStyle w:val="ListParagraph"/>
        <w:numPr>
          <w:ilvl w:val="3"/>
          <w:numId w:val="4"/>
        </w:numPr>
        <w:spacing w:after="0"/>
        <w:ind w:left="720"/>
        <w:rPr>
          <w:szCs w:val="24"/>
        </w:rPr>
      </w:pPr>
      <w:r w:rsidRPr="007E218D">
        <w:rPr>
          <w:szCs w:val="24"/>
        </w:rPr>
        <w:t>The Special Assistant for Advising will develop and implement a procedure for initial transcript evaluation of transfer students prior to their advising for their initial semester at WVSU.</w:t>
      </w:r>
    </w:p>
    <w:p w:rsidR="008C3241" w:rsidRPr="007E218D" w:rsidRDefault="008C3241" w:rsidP="008C3241">
      <w:pPr>
        <w:pStyle w:val="ListParagraph"/>
        <w:numPr>
          <w:ilvl w:val="3"/>
          <w:numId w:val="4"/>
        </w:numPr>
        <w:spacing w:after="0"/>
        <w:ind w:left="720"/>
        <w:rPr>
          <w:szCs w:val="24"/>
        </w:rPr>
      </w:pPr>
      <w:r w:rsidRPr="007E218D">
        <w:rPr>
          <w:szCs w:val="24"/>
        </w:rPr>
        <w:t>The Special Assistant for Advising will develop an Advising Handbook to be used university-wide with general information related to advising the first-time student at WVSU.</w:t>
      </w:r>
    </w:p>
    <w:p w:rsidR="008C3241" w:rsidRPr="007E218D" w:rsidRDefault="008C3241" w:rsidP="008C3241">
      <w:pPr>
        <w:pStyle w:val="ListParagraph"/>
        <w:numPr>
          <w:ilvl w:val="3"/>
          <w:numId w:val="4"/>
        </w:numPr>
        <w:spacing w:after="0"/>
        <w:ind w:left="720"/>
        <w:rPr>
          <w:szCs w:val="24"/>
        </w:rPr>
      </w:pPr>
      <w:r w:rsidRPr="007E218D">
        <w:rPr>
          <w:szCs w:val="24"/>
        </w:rPr>
        <w:t>The Special Assistant for Advising will monitor the development and use of Advising/Student Handbooks within each academic department at WVSU.</w:t>
      </w:r>
    </w:p>
    <w:p w:rsidR="008C3241" w:rsidRPr="007E218D" w:rsidRDefault="008C3241" w:rsidP="008C3241">
      <w:pPr>
        <w:pStyle w:val="ListParagraph"/>
        <w:numPr>
          <w:ilvl w:val="3"/>
          <w:numId w:val="4"/>
        </w:numPr>
        <w:spacing w:after="0"/>
        <w:ind w:left="720"/>
        <w:rPr>
          <w:szCs w:val="24"/>
        </w:rPr>
      </w:pPr>
      <w:r w:rsidRPr="007E218D">
        <w:rPr>
          <w:szCs w:val="24"/>
        </w:rPr>
        <w:t>The Special Assistant for Advising will provide guidance for working with special populations of students in their advising and registration needs, such as student athletes, underprepared new students, students with academic deficiencies, etc.</w:t>
      </w:r>
    </w:p>
    <w:p w:rsidR="008C3241" w:rsidRPr="007E218D" w:rsidRDefault="008C3241" w:rsidP="008C3241">
      <w:pPr>
        <w:pStyle w:val="ListParagraph"/>
        <w:numPr>
          <w:ilvl w:val="3"/>
          <w:numId w:val="4"/>
        </w:numPr>
        <w:spacing w:after="0"/>
        <w:ind w:left="720"/>
        <w:rPr>
          <w:szCs w:val="24"/>
        </w:rPr>
      </w:pPr>
      <w:r w:rsidRPr="007E218D">
        <w:rPr>
          <w:szCs w:val="24"/>
        </w:rPr>
        <w:t>The Special Assistant for Advising will develop a system to track the progress of students admitted to the University with certain academic deficiencies to ensure the deficiencies are ameliorated within the prescribed timeframe.</w:t>
      </w:r>
    </w:p>
    <w:p w:rsidR="008C3241" w:rsidRPr="007E218D" w:rsidRDefault="008C3241" w:rsidP="008C3241">
      <w:pPr>
        <w:pStyle w:val="ListParagraph"/>
        <w:numPr>
          <w:ilvl w:val="3"/>
          <w:numId w:val="4"/>
        </w:numPr>
        <w:spacing w:after="0"/>
        <w:ind w:left="720"/>
        <w:rPr>
          <w:szCs w:val="24"/>
        </w:rPr>
      </w:pPr>
      <w:r w:rsidRPr="007E218D">
        <w:rPr>
          <w:szCs w:val="24"/>
        </w:rPr>
        <w:t>The Special Assistant for Advising will plan and offer training sessions annually to faculty advisors to address new initiatives, new requirements, new technologies, etc.</w:t>
      </w:r>
    </w:p>
    <w:p w:rsidR="006927BA" w:rsidRPr="00D11A25" w:rsidRDefault="006927BA" w:rsidP="006927BA">
      <w:pPr>
        <w:pStyle w:val="Heading2"/>
        <w:spacing w:before="0"/>
        <w:ind w:left="360"/>
        <w:rPr>
          <w:rFonts w:ascii="Times New Roman" w:hAnsi="Times New Roman"/>
          <w:color w:val="000000"/>
          <w:sz w:val="24"/>
          <w:szCs w:val="24"/>
        </w:rPr>
      </w:pPr>
    </w:p>
    <w:p w:rsidR="008C3241" w:rsidRPr="00D11A25" w:rsidRDefault="008C3241" w:rsidP="006927BA">
      <w:pPr>
        <w:pStyle w:val="Heading2"/>
        <w:numPr>
          <w:ilvl w:val="0"/>
          <w:numId w:val="34"/>
        </w:numPr>
        <w:spacing w:before="0"/>
        <w:rPr>
          <w:rFonts w:ascii="Times New Roman" w:hAnsi="Times New Roman"/>
          <w:color w:val="000000"/>
          <w:sz w:val="24"/>
          <w:szCs w:val="24"/>
        </w:rPr>
      </w:pPr>
      <w:bookmarkStart w:id="16" w:name="_Toc286695653"/>
      <w:r w:rsidRPr="00D11A25">
        <w:rPr>
          <w:rFonts w:ascii="Times New Roman" w:hAnsi="Times New Roman"/>
          <w:color w:val="000000"/>
          <w:sz w:val="24"/>
          <w:szCs w:val="24"/>
        </w:rPr>
        <w:t>Office of Institutional Effectiveness, Research, and Assessment</w:t>
      </w:r>
      <w:bookmarkEnd w:id="16"/>
    </w:p>
    <w:p w:rsidR="006927BA" w:rsidRPr="006927BA" w:rsidRDefault="006927BA" w:rsidP="006927BA">
      <w:pPr>
        <w:spacing w:after="0"/>
      </w:pPr>
    </w:p>
    <w:p w:rsidR="008C3241" w:rsidRPr="007E218D" w:rsidRDefault="008C3241" w:rsidP="006927BA">
      <w:pPr>
        <w:pStyle w:val="ListParagraph"/>
        <w:numPr>
          <w:ilvl w:val="0"/>
          <w:numId w:val="5"/>
        </w:numPr>
        <w:spacing w:after="0"/>
        <w:rPr>
          <w:szCs w:val="24"/>
        </w:rPr>
      </w:pPr>
      <w:r w:rsidRPr="007E218D">
        <w:rPr>
          <w:szCs w:val="24"/>
        </w:rPr>
        <w:t>The Office of Institutional Effectiveness, Research, and Assessment will evaluate and coordinate the revision of all programs’ assessment plans.</w:t>
      </w:r>
    </w:p>
    <w:p w:rsidR="008C3241" w:rsidRPr="007E218D" w:rsidRDefault="008C3241" w:rsidP="006927BA">
      <w:pPr>
        <w:pStyle w:val="ListParagraph"/>
        <w:numPr>
          <w:ilvl w:val="0"/>
          <w:numId w:val="5"/>
        </w:numPr>
        <w:spacing w:after="0"/>
        <w:rPr>
          <w:szCs w:val="24"/>
        </w:rPr>
      </w:pPr>
      <w:r w:rsidRPr="007E218D">
        <w:rPr>
          <w:szCs w:val="24"/>
        </w:rPr>
        <w:t xml:space="preserve">The Office of Institutional Effectiveness, Research, and Assessment will develop a   curriculum map for each program. </w:t>
      </w:r>
    </w:p>
    <w:p w:rsidR="008C3241" w:rsidRPr="007E218D" w:rsidRDefault="008C3241" w:rsidP="008C3241">
      <w:pPr>
        <w:pStyle w:val="ListParagraph"/>
        <w:numPr>
          <w:ilvl w:val="0"/>
          <w:numId w:val="5"/>
        </w:numPr>
        <w:spacing w:after="0"/>
        <w:rPr>
          <w:szCs w:val="24"/>
        </w:rPr>
      </w:pPr>
      <w:r w:rsidRPr="007E218D">
        <w:rPr>
          <w:szCs w:val="24"/>
        </w:rPr>
        <w:t xml:space="preserve">The Office of Institutional Effectiveness, Research, and Assessment will integrate </w:t>
      </w:r>
      <w:proofErr w:type="spellStart"/>
      <w:r w:rsidRPr="007E218D">
        <w:rPr>
          <w:szCs w:val="24"/>
        </w:rPr>
        <w:t>LiveText</w:t>
      </w:r>
      <w:proofErr w:type="spellEnd"/>
      <w:r>
        <w:rPr>
          <w:szCs w:val="24"/>
        </w:rPr>
        <w:t xml:space="preserve"> data management system</w:t>
      </w:r>
      <w:r w:rsidRPr="007E218D">
        <w:rPr>
          <w:szCs w:val="24"/>
        </w:rPr>
        <w:t xml:space="preserve"> into each program. </w:t>
      </w:r>
    </w:p>
    <w:p w:rsidR="008C3241" w:rsidRDefault="008C3241" w:rsidP="008C3241">
      <w:pPr>
        <w:pStyle w:val="ListParagraph"/>
        <w:numPr>
          <w:ilvl w:val="0"/>
          <w:numId w:val="5"/>
        </w:numPr>
        <w:spacing w:after="0"/>
        <w:rPr>
          <w:szCs w:val="24"/>
        </w:rPr>
      </w:pPr>
      <w:r w:rsidRPr="007E218D">
        <w:rPr>
          <w:szCs w:val="24"/>
        </w:rPr>
        <w:t xml:space="preserve">The Office of Institutional Effectiveness, Research, and Assessment will achieve reaccreditation for the University. </w:t>
      </w:r>
    </w:p>
    <w:p w:rsidR="008C3241" w:rsidRPr="007E218D" w:rsidRDefault="008C3241" w:rsidP="008C3241">
      <w:pPr>
        <w:pStyle w:val="ListParagraph"/>
        <w:numPr>
          <w:ilvl w:val="0"/>
          <w:numId w:val="5"/>
        </w:numPr>
        <w:spacing w:after="0"/>
        <w:rPr>
          <w:szCs w:val="24"/>
        </w:rPr>
      </w:pPr>
      <w:r>
        <w:rPr>
          <w:szCs w:val="24"/>
        </w:rPr>
        <w:t xml:space="preserve">The Office of Institutional Effectiveness, Research, and Effectiveness will assist programs in their reaccreditation processes. </w:t>
      </w:r>
    </w:p>
    <w:p w:rsidR="008C3241" w:rsidRPr="007E218D" w:rsidRDefault="008C3241" w:rsidP="008C3241">
      <w:pPr>
        <w:pStyle w:val="ListParagraph"/>
        <w:numPr>
          <w:ilvl w:val="0"/>
          <w:numId w:val="5"/>
        </w:numPr>
        <w:spacing w:after="0"/>
        <w:rPr>
          <w:szCs w:val="24"/>
        </w:rPr>
      </w:pPr>
      <w:r w:rsidRPr="007E218D">
        <w:rPr>
          <w:szCs w:val="24"/>
        </w:rPr>
        <w:t xml:space="preserve">The Office of Institutional Effectiveness, Research, and Assessment will establish a comprehensive </w:t>
      </w:r>
      <w:r>
        <w:rPr>
          <w:szCs w:val="24"/>
        </w:rPr>
        <w:t xml:space="preserve">assessment </w:t>
      </w:r>
      <w:r w:rsidRPr="007E218D">
        <w:rPr>
          <w:szCs w:val="24"/>
        </w:rPr>
        <w:t xml:space="preserve">system </w:t>
      </w:r>
      <w:r>
        <w:rPr>
          <w:szCs w:val="24"/>
        </w:rPr>
        <w:t>for</w:t>
      </w:r>
      <w:r w:rsidRPr="007E218D">
        <w:rPr>
          <w:szCs w:val="24"/>
        </w:rPr>
        <w:t xml:space="preserve"> the University</w:t>
      </w:r>
    </w:p>
    <w:p w:rsidR="008C3241" w:rsidRPr="007E218D" w:rsidRDefault="008C3241" w:rsidP="008C3241">
      <w:pPr>
        <w:pStyle w:val="ListParagraph"/>
        <w:numPr>
          <w:ilvl w:val="0"/>
          <w:numId w:val="5"/>
        </w:numPr>
        <w:spacing w:after="0"/>
        <w:rPr>
          <w:szCs w:val="24"/>
        </w:rPr>
      </w:pPr>
      <w:r w:rsidRPr="007E218D">
        <w:rPr>
          <w:szCs w:val="24"/>
        </w:rPr>
        <w:t>The Office of Institutional Effectiveness, Research, and Assessment will establish an assessment fee.</w:t>
      </w:r>
    </w:p>
    <w:p w:rsidR="008C3241" w:rsidRPr="00D11A25" w:rsidRDefault="008C3241" w:rsidP="006927BA">
      <w:pPr>
        <w:pStyle w:val="ListParagraph"/>
        <w:numPr>
          <w:ilvl w:val="0"/>
          <w:numId w:val="5"/>
        </w:numPr>
        <w:spacing w:after="0"/>
        <w:rPr>
          <w:color w:val="000000"/>
          <w:szCs w:val="24"/>
        </w:rPr>
      </w:pPr>
      <w:r w:rsidRPr="006927BA">
        <w:rPr>
          <w:szCs w:val="24"/>
        </w:rPr>
        <w:t xml:space="preserve">The </w:t>
      </w:r>
      <w:r w:rsidRPr="00D11A25">
        <w:rPr>
          <w:color w:val="000000"/>
          <w:szCs w:val="24"/>
        </w:rPr>
        <w:t>Office of Institutional Effectiveness, Research, and Assessment will increase technology training for students, faculty, and staff.</w:t>
      </w:r>
    </w:p>
    <w:p w:rsidR="008C3241" w:rsidRPr="00D11A25" w:rsidRDefault="008C3241" w:rsidP="006927BA">
      <w:pPr>
        <w:spacing w:after="0"/>
        <w:jc w:val="both"/>
        <w:rPr>
          <w:b/>
          <w:color w:val="000000"/>
          <w:szCs w:val="24"/>
        </w:rPr>
      </w:pPr>
    </w:p>
    <w:p w:rsidR="008C3241" w:rsidRPr="00D11A25" w:rsidRDefault="008C3241" w:rsidP="006927BA">
      <w:pPr>
        <w:pStyle w:val="Heading2"/>
        <w:spacing w:before="0"/>
        <w:rPr>
          <w:rFonts w:ascii="Times New Roman" w:hAnsi="Times New Roman"/>
          <w:color w:val="000000"/>
          <w:sz w:val="24"/>
          <w:szCs w:val="24"/>
        </w:rPr>
      </w:pPr>
      <w:bookmarkStart w:id="17" w:name="_Toc286695654"/>
      <w:r w:rsidRPr="00D11A25">
        <w:rPr>
          <w:rFonts w:ascii="Times New Roman" w:hAnsi="Times New Roman"/>
          <w:color w:val="000000"/>
          <w:sz w:val="24"/>
          <w:szCs w:val="24"/>
        </w:rPr>
        <w:t>VII.</w:t>
      </w:r>
      <w:r w:rsidRPr="00D11A25">
        <w:rPr>
          <w:rFonts w:ascii="Times New Roman" w:hAnsi="Times New Roman"/>
          <w:color w:val="000000"/>
          <w:sz w:val="24"/>
          <w:szCs w:val="24"/>
        </w:rPr>
        <w:tab/>
        <w:t>Office of International Affairs</w:t>
      </w:r>
      <w:bookmarkEnd w:id="17"/>
    </w:p>
    <w:p w:rsidR="008C3241" w:rsidRPr="00D11A25" w:rsidRDefault="008C3241" w:rsidP="006927BA">
      <w:pPr>
        <w:pStyle w:val="ListParagraph"/>
        <w:spacing w:after="0"/>
        <w:rPr>
          <w:b/>
          <w:color w:val="000000"/>
          <w:szCs w:val="24"/>
        </w:rPr>
      </w:pPr>
    </w:p>
    <w:p w:rsidR="008C3241" w:rsidRPr="006927BA" w:rsidRDefault="008C3241" w:rsidP="006927BA">
      <w:pPr>
        <w:pStyle w:val="ListParagraph"/>
        <w:numPr>
          <w:ilvl w:val="0"/>
          <w:numId w:val="6"/>
        </w:numPr>
        <w:spacing w:after="0"/>
        <w:ind w:left="720"/>
        <w:rPr>
          <w:szCs w:val="24"/>
        </w:rPr>
      </w:pPr>
      <w:r w:rsidRPr="00D11A25">
        <w:rPr>
          <w:color w:val="000000"/>
          <w:szCs w:val="24"/>
        </w:rPr>
        <w:t>The Office of International Affairs will increase awareness of and sensitivity to the traditions, values</w:t>
      </w:r>
      <w:r w:rsidRPr="006927BA">
        <w:rPr>
          <w:szCs w:val="24"/>
        </w:rPr>
        <w:t xml:space="preserve">, aspirations and concerns of people throughout the world. </w:t>
      </w:r>
    </w:p>
    <w:p w:rsidR="008C3241" w:rsidRPr="007E218D" w:rsidRDefault="008C3241" w:rsidP="008C3241">
      <w:pPr>
        <w:pStyle w:val="ListParagraph"/>
        <w:numPr>
          <w:ilvl w:val="0"/>
          <w:numId w:val="6"/>
        </w:numPr>
        <w:spacing w:after="0"/>
        <w:ind w:left="720"/>
        <w:rPr>
          <w:szCs w:val="24"/>
        </w:rPr>
      </w:pPr>
      <w:r w:rsidRPr="006927BA">
        <w:rPr>
          <w:szCs w:val="24"/>
        </w:rPr>
        <w:t>The Office of International</w:t>
      </w:r>
      <w:r w:rsidRPr="007E218D">
        <w:rPr>
          <w:szCs w:val="24"/>
        </w:rPr>
        <w:t xml:space="preserve"> Affairs will develop competency in a world language (Spanish or French) that will broaden communication capabilities, and offer insight to other cultures attainable only through the study of a language. </w:t>
      </w:r>
    </w:p>
    <w:p w:rsidR="008C3241" w:rsidRPr="007E218D" w:rsidRDefault="008C3241" w:rsidP="008C3241">
      <w:pPr>
        <w:pStyle w:val="ListParagraph"/>
        <w:numPr>
          <w:ilvl w:val="0"/>
          <w:numId w:val="6"/>
        </w:numPr>
        <w:spacing w:after="0"/>
        <w:ind w:left="720"/>
        <w:rPr>
          <w:szCs w:val="24"/>
        </w:rPr>
      </w:pPr>
      <w:r w:rsidRPr="007E218D">
        <w:rPr>
          <w:szCs w:val="24"/>
        </w:rPr>
        <w:t>Concentrate on opportunities that allow students to use either of the two languages within the program options (Spanish and French).</w:t>
      </w:r>
    </w:p>
    <w:p w:rsidR="008C3241" w:rsidRPr="007E218D" w:rsidRDefault="008C3241" w:rsidP="008C3241">
      <w:pPr>
        <w:pStyle w:val="ListParagraph"/>
        <w:numPr>
          <w:ilvl w:val="0"/>
          <w:numId w:val="6"/>
        </w:numPr>
        <w:spacing w:after="0"/>
        <w:ind w:left="720"/>
        <w:rPr>
          <w:szCs w:val="24"/>
        </w:rPr>
      </w:pPr>
      <w:r w:rsidRPr="007E218D">
        <w:rPr>
          <w:szCs w:val="24"/>
        </w:rPr>
        <w:t>The Office of International Affairs will provide a foundation for careers in government, non-governmental organizations, and businesses with international interests and programs</w:t>
      </w:r>
    </w:p>
    <w:p w:rsidR="008C3241" w:rsidRPr="007E218D" w:rsidRDefault="008C3241" w:rsidP="008C3241">
      <w:pPr>
        <w:pStyle w:val="ListParagraph"/>
        <w:numPr>
          <w:ilvl w:val="0"/>
          <w:numId w:val="6"/>
        </w:numPr>
        <w:spacing w:after="0"/>
        <w:ind w:left="720"/>
        <w:rPr>
          <w:szCs w:val="24"/>
        </w:rPr>
      </w:pPr>
      <w:r w:rsidRPr="007E218D">
        <w:rPr>
          <w:szCs w:val="24"/>
        </w:rPr>
        <w:t xml:space="preserve">The Office of International Affairs will Promote, recruit and assess the International Studies program. </w:t>
      </w:r>
    </w:p>
    <w:p w:rsidR="008C3241" w:rsidRPr="007E218D" w:rsidRDefault="008C3241" w:rsidP="008C3241">
      <w:pPr>
        <w:pStyle w:val="ListParagraph"/>
        <w:numPr>
          <w:ilvl w:val="0"/>
          <w:numId w:val="6"/>
        </w:numPr>
        <w:spacing w:after="0"/>
        <w:ind w:left="720"/>
        <w:rPr>
          <w:szCs w:val="24"/>
        </w:rPr>
      </w:pPr>
      <w:r w:rsidRPr="007E218D">
        <w:rPr>
          <w:szCs w:val="24"/>
        </w:rPr>
        <w:t xml:space="preserve"> The Director of International Affairs will work with the Director of Recruitment to    implement strategies for international student recruitment.</w:t>
      </w:r>
    </w:p>
    <w:p w:rsidR="008C3241" w:rsidRPr="007E218D" w:rsidRDefault="008C3241" w:rsidP="008C3241">
      <w:pPr>
        <w:pStyle w:val="ListParagraph"/>
        <w:numPr>
          <w:ilvl w:val="0"/>
          <w:numId w:val="6"/>
        </w:numPr>
        <w:spacing w:after="0"/>
        <w:ind w:left="720"/>
        <w:rPr>
          <w:szCs w:val="24"/>
        </w:rPr>
      </w:pPr>
      <w:r w:rsidRPr="007E218D">
        <w:rPr>
          <w:szCs w:val="24"/>
        </w:rPr>
        <w:t xml:space="preserve">The Office of International Affairs will concentrate on creating opportunities for our students to study abroad. </w:t>
      </w:r>
    </w:p>
    <w:p w:rsidR="008C3241" w:rsidRPr="00D11A25" w:rsidRDefault="008C3241" w:rsidP="006927BA">
      <w:pPr>
        <w:pStyle w:val="Heading2"/>
        <w:rPr>
          <w:rFonts w:ascii="Times New Roman" w:hAnsi="Times New Roman"/>
          <w:color w:val="000000"/>
          <w:sz w:val="24"/>
          <w:szCs w:val="24"/>
        </w:rPr>
      </w:pPr>
      <w:bookmarkStart w:id="18" w:name="_Toc286695655"/>
      <w:r w:rsidRPr="00D11A25">
        <w:rPr>
          <w:rFonts w:ascii="Times New Roman" w:hAnsi="Times New Roman"/>
          <w:color w:val="000000"/>
          <w:sz w:val="24"/>
          <w:szCs w:val="24"/>
        </w:rPr>
        <w:t>VIII.    Library Resources</w:t>
      </w:r>
      <w:bookmarkEnd w:id="18"/>
    </w:p>
    <w:p w:rsidR="008C3241" w:rsidRPr="007E218D" w:rsidRDefault="008C3241" w:rsidP="00A07A81">
      <w:pPr>
        <w:spacing w:after="0"/>
        <w:rPr>
          <w:b/>
          <w:szCs w:val="24"/>
        </w:rPr>
      </w:pPr>
    </w:p>
    <w:p w:rsidR="008C3241" w:rsidRPr="007E218D" w:rsidRDefault="008C3241" w:rsidP="008C3241">
      <w:pPr>
        <w:pStyle w:val="ListParagraph"/>
        <w:numPr>
          <w:ilvl w:val="0"/>
          <w:numId w:val="7"/>
        </w:numPr>
        <w:spacing w:after="0"/>
        <w:ind w:left="720"/>
        <w:rPr>
          <w:szCs w:val="24"/>
        </w:rPr>
      </w:pPr>
      <w:r w:rsidRPr="007E218D">
        <w:rPr>
          <w:szCs w:val="24"/>
        </w:rPr>
        <w:t>The Director of Library Resources will improve users' satisfaction with library resources and services.</w:t>
      </w:r>
    </w:p>
    <w:p w:rsidR="008C3241" w:rsidRPr="007E218D" w:rsidRDefault="008C3241" w:rsidP="006927BA">
      <w:pPr>
        <w:pStyle w:val="ListParagraph"/>
        <w:numPr>
          <w:ilvl w:val="0"/>
          <w:numId w:val="7"/>
        </w:numPr>
        <w:spacing w:after="0"/>
        <w:ind w:left="720"/>
        <w:rPr>
          <w:szCs w:val="24"/>
        </w:rPr>
      </w:pPr>
      <w:r w:rsidRPr="007E218D">
        <w:rPr>
          <w:szCs w:val="24"/>
        </w:rPr>
        <w:t>Drain-Jordan Library will foster a comprehensive environment of information literacy on the WVSU campus.</w:t>
      </w:r>
    </w:p>
    <w:p w:rsidR="008C3241" w:rsidRPr="007E218D" w:rsidRDefault="008C3241" w:rsidP="006927BA">
      <w:pPr>
        <w:pStyle w:val="ListParagraph"/>
        <w:numPr>
          <w:ilvl w:val="0"/>
          <w:numId w:val="7"/>
        </w:numPr>
        <w:spacing w:after="0"/>
        <w:ind w:left="720"/>
        <w:rPr>
          <w:szCs w:val="24"/>
        </w:rPr>
      </w:pPr>
      <w:r w:rsidRPr="007E218D">
        <w:rPr>
          <w:szCs w:val="24"/>
        </w:rPr>
        <w:t>The Director of Library Resources will seek increased library funding.</w:t>
      </w:r>
    </w:p>
    <w:p w:rsidR="008C3241" w:rsidRPr="007E218D" w:rsidRDefault="008C3241" w:rsidP="006927BA">
      <w:pPr>
        <w:pStyle w:val="ListParagraph"/>
        <w:spacing w:after="0"/>
        <w:rPr>
          <w:szCs w:val="24"/>
          <w:lang w:val="en-CA"/>
        </w:rPr>
      </w:pPr>
    </w:p>
    <w:p w:rsidR="008C3241" w:rsidRPr="00D11A25" w:rsidRDefault="008C3241" w:rsidP="006927BA">
      <w:pPr>
        <w:pStyle w:val="Heading2"/>
        <w:spacing w:before="0"/>
        <w:rPr>
          <w:rFonts w:ascii="Times New Roman" w:hAnsi="Times New Roman"/>
          <w:color w:val="000000"/>
          <w:sz w:val="24"/>
          <w:szCs w:val="24"/>
        </w:rPr>
      </w:pPr>
      <w:bookmarkStart w:id="19" w:name="_Toc286695656"/>
      <w:r w:rsidRPr="00D11A25">
        <w:rPr>
          <w:rFonts w:ascii="Times New Roman" w:hAnsi="Times New Roman"/>
          <w:color w:val="000000"/>
          <w:sz w:val="24"/>
          <w:szCs w:val="24"/>
        </w:rPr>
        <w:lastRenderedPageBreak/>
        <w:t xml:space="preserve">IX. </w:t>
      </w:r>
      <w:r w:rsidRPr="00D11A25">
        <w:rPr>
          <w:rFonts w:ascii="Times New Roman" w:hAnsi="Times New Roman"/>
          <w:color w:val="000000"/>
          <w:sz w:val="24"/>
          <w:szCs w:val="24"/>
        </w:rPr>
        <w:tab/>
        <w:t xml:space="preserve">Office of </w:t>
      </w:r>
      <w:r w:rsidR="002D1546" w:rsidRPr="00D11A25">
        <w:rPr>
          <w:rFonts w:ascii="Times New Roman" w:hAnsi="Times New Roman"/>
          <w:color w:val="000000"/>
          <w:sz w:val="24"/>
          <w:szCs w:val="24"/>
          <w:lang w:val="en-CA"/>
        </w:rPr>
        <w:fldChar w:fldCharType="begin"/>
      </w:r>
      <w:r w:rsidRPr="00D11A25">
        <w:rPr>
          <w:rFonts w:ascii="Times New Roman" w:hAnsi="Times New Roman"/>
          <w:color w:val="000000"/>
          <w:sz w:val="24"/>
          <w:szCs w:val="24"/>
          <w:lang w:val="en-CA"/>
        </w:rPr>
        <w:instrText xml:space="preserve"> SEQ CHAPTER \h \r 1</w:instrText>
      </w:r>
      <w:r w:rsidR="002D1546" w:rsidRPr="00D11A25">
        <w:rPr>
          <w:rFonts w:ascii="Times New Roman" w:hAnsi="Times New Roman"/>
          <w:color w:val="000000"/>
          <w:sz w:val="24"/>
          <w:szCs w:val="24"/>
          <w:lang w:val="en-CA"/>
        </w:rPr>
        <w:fldChar w:fldCharType="end"/>
      </w:r>
      <w:r w:rsidRPr="00D11A25">
        <w:rPr>
          <w:rFonts w:ascii="Times New Roman" w:hAnsi="Times New Roman"/>
          <w:color w:val="000000"/>
          <w:sz w:val="24"/>
          <w:szCs w:val="24"/>
        </w:rPr>
        <w:t>Registration and Records</w:t>
      </w:r>
      <w:bookmarkEnd w:id="19"/>
      <w:r w:rsidRPr="00D11A25">
        <w:rPr>
          <w:rFonts w:ascii="Times New Roman" w:hAnsi="Times New Roman"/>
          <w:color w:val="000000"/>
          <w:sz w:val="24"/>
          <w:szCs w:val="24"/>
        </w:rPr>
        <w:t xml:space="preserve"> </w:t>
      </w:r>
    </w:p>
    <w:p w:rsidR="008C3241" w:rsidRPr="007E218D" w:rsidRDefault="008C3241" w:rsidP="006927BA">
      <w:pPr>
        <w:spacing w:after="0"/>
        <w:rPr>
          <w:szCs w:val="24"/>
        </w:rPr>
      </w:pPr>
    </w:p>
    <w:p w:rsidR="008C3241" w:rsidRPr="007E218D" w:rsidRDefault="008C3241" w:rsidP="006927BA">
      <w:pPr>
        <w:pStyle w:val="ListParagraph"/>
        <w:numPr>
          <w:ilvl w:val="3"/>
          <w:numId w:val="8"/>
        </w:numPr>
        <w:spacing w:after="0"/>
        <w:ind w:left="720"/>
        <w:rPr>
          <w:szCs w:val="24"/>
        </w:rPr>
      </w:pPr>
      <w:r w:rsidRPr="007E218D">
        <w:rPr>
          <w:szCs w:val="24"/>
        </w:rPr>
        <w:t xml:space="preserve">The Office of Registration and Records will improve customer service to current and past students, the faculty, and staff utilizing the newly implemented Customer Service Survey through </w:t>
      </w:r>
      <w:proofErr w:type="spellStart"/>
      <w:r w:rsidRPr="007E218D">
        <w:rPr>
          <w:szCs w:val="24"/>
        </w:rPr>
        <w:t>LiveText</w:t>
      </w:r>
      <w:proofErr w:type="spellEnd"/>
      <w:r w:rsidRPr="007E218D">
        <w:rPr>
          <w:szCs w:val="24"/>
        </w:rPr>
        <w:t xml:space="preserve">. </w:t>
      </w:r>
    </w:p>
    <w:p w:rsidR="008C3241" w:rsidRPr="007E218D" w:rsidRDefault="008C3241" w:rsidP="008C3241">
      <w:pPr>
        <w:pStyle w:val="Level1"/>
        <w:numPr>
          <w:ilvl w:val="0"/>
          <w:numId w:val="39"/>
        </w:numPr>
        <w:spacing w:line="273" w:lineRule="auto"/>
        <w:ind w:left="1080"/>
      </w:pPr>
      <w:r w:rsidRPr="007E218D">
        <w:t xml:space="preserve">The Director Registration and Records will be distributed the survey to various campus constituents and provide feedback to the Assessment Office. </w:t>
      </w:r>
    </w:p>
    <w:p w:rsidR="008C3241" w:rsidRPr="007E218D" w:rsidRDefault="008C3241" w:rsidP="00A07A81">
      <w:pPr>
        <w:pStyle w:val="Level1"/>
        <w:spacing w:line="273" w:lineRule="auto"/>
        <w:ind w:left="1980"/>
      </w:pPr>
      <w:r w:rsidRPr="007E218D">
        <w:t xml:space="preserve">a. Feedback will be addressed on a bi-monthly basis or more often if necessary </w:t>
      </w:r>
    </w:p>
    <w:p w:rsidR="008C3241" w:rsidRPr="007E218D" w:rsidRDefault="008C3241" w:rsidP="008C3241">
      <w:pPr>
        <w:pStyle w:val="ListParagraph"/>
        <w:numPr>
          <w:ilvl w:val="3"/>
          <w:numId w:val="8"/>
        </w:numPr>
        <w:spacing w:after="0"/>
        <w:ind w:left="720"/>
        <w:rPr>
          <w:szCs w:val="24"/>
        </w:rPr>
      </w:pPr>
      <w:r w:rsidRPr="007E218D">
        <w:rPr>
          <w:szCs w:val="24"/>
        </w:rPr>
        <w:t>The Director of Registration and Records will employ official Transcript Paper that will be pertinent and exclusively for use at WVSU.</w:t>
      </w:r>
    </w:p>
    <w:p w:rsidR="008C3241" w:rsidRPr="007E218D" w:rsidRDefault="008C3241" w:rsidP="00A07A81">
      <w:pPr>
        <w:pStyle w:val="ListParagraph"/>
        <w:spacing w:after="0"/>
        <w:ind w:hanging="360"/>
        <w:rPr>
          <w:szCs w:val="24"/>
        </w:rPr>
      </w:pPr>
    </w:p>
    <w:p w:rsidR="008C3241" w:rsidRPr="007E218D" w:rsidRDefault="008C3241" w:rsidP="006927BA">
      <w:pPr>
        <w:pStyle w:val="ListParagraph"/>
        <w:numPr>
          <w:ilvl w:val="3"/>
          <w:numId w:val="8"/>
        </w:numPr>
        <w:spacing w:after="0"/>
        <w:ind w:left="720"/>
        <w:rPr>
          <w:szCs w:val="24"/>
        </w:rPr>
      </w:pPr>
      <w:r w:rsidRPr="007E218D">
        <w:rPr>
          <w:szCs w:val="24"/>
        </w:rPr>
        <w:t>The Director of Registration and Records will initiate the printing of Diplomas on campus.</w:t>
      </w:r>
    </w:p>
    <w:p w:rsidR="008C3241" w:rsidRPr="007E218D" w:rsidRDefault="008C3241" w:rsidP="006927BA">
      <w:pPr>
        <w:spacing w:after="0"/>
        <w:rPr>
          <w:b/>
          <w:szCs w:val="24"/>
        </w:rPr>
      </w:pPr>
    </w:p>
    <w:p w:rsidR="008C3241" w:rsidRPr="006927BA" w:rsidRDefault="008C3241" w:rsidP="006927BA">
      <w:pPr>
        <w:pStyle w:val="Heading2"/>
        <w:spacing w:before="0"/>
        <w:rPr>
          <w:rFonts w:ascii="Times New Roman" w:hAnsi="Times New Roman"/>
          <w:sz w:val="24"/>
          <w:szCs w:val="24"/>
        </w:rPr>
      </w:pPr>
      <w:bookmarkStart w:id="20" w:name="_Toc286695657"/>
      <w:r w:rsidRPr="00D11A25">
        <w:rPr>
          <w:rFonts w:ascii="Times New Roman" w:hAnsi="Times New Roman"/>
          <w:color w:val="000000"/>
          <w:sz w:val="24"/>
          <w:szCs w:val="24"/>
        </w:rPr>
        <w:t>X.</w:t>
      </w:r>
      <w:r w:rsidRPr="00D11A25">
        <w:rPr>
          <w:rFonts w:ascii="Times New Roman" w:hAnsi="Times New Roman"/>
          <w:color w:val="000000"/>
          <w:sz w:val="24"/>
          <w:szCs w:val="24"/>
        </w:rPr>
        <w:tab/>
        <w:t>Office of Sponsored Programs</w:t>
      </w:r>
      <w:bookmarkEnd w:id="20"/>
    </w:p>
    <w:p w:rsidR="008C3241" w:rsidRPr="007E218D" w:rsidRDefault="008C3241" w:rsidP="006927BA">
      <w:pPr>
        <w:spacing w:after="0"/>
        <w:rPr>
          <w:b/>
          <w:szCs w:val="24"/>
        </w:rPr>
      </w:pPr>
    </w:p>
    <w:p w:rsidR="008C3241" w:rsidRPr="007E218D" w:rsidRDefault="008C3241" w:rsidP="006927BA">
      <w:pPr>
        <w:pStyle w:val="ListParagraph"/>
        <w:numPr>
          <w:ilvl w:val="0"/>
          <w:numId w:val="9"/>
        </w:numPr>
        <w:spacing w:after="0"/>
        <w:ind w:left="720"/>
        <w:rPr>
          <w:szCs w:val="24"/>
        </w:rPr>
      </w:pPr>
      <w:r w:rsidRPr="007E218D">
        <w:rPr>
          <w:szCs w:val="24"/>
        </w:rPr>
        <w:t>The Office of Sponsored Programs will seek funding to improve University research infrastructure.</w:t>
      </w:r>
      <w:r w:rsidRPr="007E218D">
        <w:rPr>
          <w:szCs w:val="24"/>
        </w:rPr>
        <w:tab/>
      </w:r>
    </w:p>
    <w:p w:rsidR="008C3241" w:rsidRPr="007E218D" w:rsidRDefault="008C3241" w:rsidP="008C3241">
      <w:pPr>
        <w:pStyle w:val="ListParagraph"/>
        <w:numPr>
          <w:ilvl w:val="0"/>
          <w:numId w:val="9"/>
        </w:numPr>
        <w:spacing w:after="0"/>
        <w:ind w:left="720"/>
        <w:rPr>
          <w:szCs w:val="24"/>
        </w:rPr>
      </w:pPr>
      <w:r w:rsidRPr="007E218D">
        <w:rPr>
          <w:szCs w:val="24"/>
        </w:rPr>
        <w:t>The Director of Sponsored Programs will develop annual grants calendar and grant management software for the University.</w:t>
      </w:r>
    </w:p>
    <w:p w:rsidR="008C3241" w:rsidRPr="007E218D" w:rsidRDefault="008C3241" w:rsidP="008C3241">
      <w:pPr>
        <w:pStyle w:val="ListParagraph"/>
        <w:numPr>
          <w:ilvl w:val="0"/>
          <w:numId w:val="9"/>
        </w:numPr>
        <w:spacing w:after="0"/>
        <w:ind w:left="720"/>
        <w:rPr>
          <w:szCs w:val="24"/>
        </w:rPr>
      </w:pPr>
      <w:r w:rsidRPr="007E218D">
        <w:rPr>
          <w:szCs w:val="24"/>
        </w:rPr>
        <w:t xml:space="preserve">The Director of Sponsored Programs will seek to increase the number of faculty pursuing individual grants.  </w:t>
      </w:r>
    </w:p>
    <w:p w:rsidR="008C3241" w:rsidRPr="007E218D" w:rsidRDefault="008C3241" w:rsidP="008C3241">
      <w:pPr>
        <w:pStyle w:val="ListParagraph"/>
        <w:numPr>
          <w:ilvl w:val="0"/>
          <w:numId w:val="9"/>
        </w:numPr>
        <w:spacing w:after="0"/>
        <w:ind w:left="720"/>
        <w:rPr>
          <w:szCs w:val="24"/>
        </w:rPr>
      </w:pPr>
      <w:r w:rsidRPr="007E218D">
        <w:rPr>
          <w:szCs w:val="24"/>
        </w:rPr>
        <w:t xml:space="preserve">The Director of Sponsored Programs will seek to increase the number and complexity of institutional grants showcasing cross-disciplinary programs. </w:t>
      </w:r>
    </w:p>
    <w:p w:rsidR="008C3241" w:rsidRPr="007E218D" w:rsidRDefault="008C3241" w:rsidP="008C3241">
      <w:pPr>
        <w:pStyle w:val="ListParagraph"/>
        <w:numPr>
          <w:ilvl w:val="0"/>
          <w:numId w:val="9"/>
        </w:numPr>
        <w:spacing w:after="0"/>
        <w:ind w:left="720"/>
        <w:rPr>
          <w:szCs w:val="24"/>
        </w:rPr>
      </w:pPr>
      <w:r w:rsidRPr="007E218D">
        <w:rPr>
          <w:szCs w:val="24"/>
        </w:rPr>
        <w:t xml:space="preserve">The Office of Sponsored Programs will seek to increase University research funding </w:t>
      </w:r>
    </w:p>
    <w:p w:rsidR="008C3241" w:rsidRPr="007E218D" w:rsidRDefault="008C3241" w:rsidP="008C3241">
      <w:pPr>
        <w:pStyle w:val="ListParagraph"/>
        <w:numPr>
          <w:ilvl w:val="0"/>
          <w:numId w:val="9"/>
        </w:numPr>
        <w:spacing w:after="0"/>
        <w:ind w:left="720"/>
        <w:rPr>
          <w:szCs w:val="24"/>
        </w:rPr>
      </w:pPr>
      <w:r w:rsidRPr="007E218D">
        <w:rPr>
          <w:szCs w:val="24"/>
        </w:rPr>
        <w:t>The Director of Sponsored Programs will seek to create university private endowment fund to provide matching or cost share funds for grants.</w:t>
      </w:r>
    </w:p>
    <w:p w:rsidR="008C3241" w:rsidRPr="007E218D" w:rsidRDefault="008C3241" w:rsidP="008C3241">
      <w:pPr>
        <w:pStyle w:val="ListParagraph"/>
        <w:numPr>
          <w:ilvl w:val="0"/>
          <w:numId w:val="9"/>
        </w:numPr>
        <w:spacing w:after="0"/>
        <w:ind w:left="720"/>
        <w:rPr>
          <w:szCs w:val="24"/>
        </w:rPr>
      </w:pPr>
      <w:r w:rsidRPr="007E218D">
        <w:rPr>
          <w:szCs w:val="24"/>
        </w:rPr>
        <w:t>The Director of Sponsored Programs will seek to increase university state support for WVSU faculty research.</w:t>
      </w:r>
    </w:p>
    <w:p w:rsidR="008C3241" w:rsidRDefault="008C3241"/>
    <w:p w:rsidR="008C3241" w:rsidRDefault="008C3241"/>
    <w:sectPr w:rsidR="008C3241" w:rsidSect="005D6CE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0ED" w:rsidRDefault="00FA40ED" w:rsidP="00514592">
      <w:pPr>
        <w:spacing w:after="0"/>
      </w:pPr>
      <w:r>
        <w:separator/>
      </w:r>
    </w:p>
  </w:endnote>
  <w:endnote w:type="continuationSeparator" w:id="0">
    <w:p w:rsidR="00FA40ED" w:rsidRDefault="00FA40ED" w:rsidP="005145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E4" w:rsidRDefault="002D1546">
    <w:pPr>
      <w:pStyle w:val="Footer"/>
      <w:jc w:val="center"/>
    </w:pPr>
    <w:fldSimple w:instr=" PAGE   \* MERGEFORMAT ">
      <w:r w:rsidR="00055529">
        <w:rPr>
          <w:noProof/>
        </w:rPr>
        <w:t>16</w:t>
      </w:r>
    </w:fldSimple>
  </w:p>
  <w:p w:rsidR="00861CE4" w:rsidRDefault="00861C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0ED" w:rsidRDefault="00FA40ED" w:rsidP="00514592">
      <w:pPr>
        <w:spacing w:after="0"/>
      </w:pPr>
      <w:r>
        <w:separator/>
      </w:r>
    </w:p>
  </w:footnote>
  <w:footnote w:type="continuationSeparator" w:id="0">
    <w:p w:rsidR="00FA40ED" w:rsidRDefault="00FA40ED" w:rsidP="0051459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5A3"/>
    <w:multiLevelType w:val="hybridMultilevel"/>
    <w:tmpl w:val="2ECA41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B971FE"/>
    <w:multiLevelType w:val="hybridMultilevel"/>
    <w:tmpl w:val="F202D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981929"/>
    <w:multiLevelType w:val="hybridMultilevel"/>
    <w:tmpl w:val="C4629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32241F"/>
    <w:multiLevelType w:val="hybridMultilevel"/>
    <w:tmpl w:val="57AE48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811B2C"/>
    <w:multiLevelType w:val="hybridMultilevel"/>
    <w:tmpl w:val="50065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222324"/>
    <w:multiLevelType w:val="hybridMultilevel"/>
    <w:tmpl w:val="AFD278E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8F557F"/>
    <w:multiLevelType w:val="hybridMultilevel"/>
    <w:tmpl w:val="902ED3DC"/>
    <w:lvl w:ilvl="0" w:tplc="64FEC240">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9B3A53"/>
    <w:multiLevelType w:val="hybridMultilevel"/>
    <w:tmpl w:val="70D626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D5B04950">
      <w:start w:val="1"/>
      <w:numFmt w:val="upperLetter"/>
      <w:lvlText w:val="%4."/>
      <w:lvlJc w:val="left"/>
      <w:pPr>
        <w:ind w:left="3600" w:hanging="360"/>
      </w:pPr>
      <w:rPr>
        <w:rFonts w:ascii="Times New Roman" w:eastAsia="Calibri" w:hAnsi="Times New Roman" w:cs="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F65A7A"/>
    <w:multiLevelType w:val="hybridMultilevel"/>
    <w:tmpl w:val="D4AC766E"/>
    <w:lvl w:ilvl="0" w:tplc="AEC66D54">
      <w:start w:val="1"/>
      <w:numFmt w:val="upperRoman"/>
      <w:lvlText w:val="%1."/>
      <w:lvlJc w:val="left"/>
      <w:pPr>
        <w:ind w:left="1440" w:hanging="360"/>
      </w:pPr>
      <w:rPr>
        <w:rFonts w:ascii="Times New Roman" w:eastAsia="Calibri" w:hAnsi="Times New Roman" w:cs="Times New Roman"/>
      </w:rPr>
    </w:lvl>
    <w:lvl w:ilvl="1" w:tplc="D5B04950">
      <w:start w:val="1"/>
      <w:numFmt w:val="upperLetter"/>
      <w:lvlText w:val="%2."/>
      <w:lvlJc w:val="left"/>
      <w:pPr>
        <w:ind w:left="2160" w:hanging="360"/>
      </w:pPr>
      <w:rPr>
        <w:rFonts w:ascii="Times New Roman" w:eastAsia="Calibri" w:hAnsi="Times New Roman" w:cs="Times New Roman"/>
      </w:rPr>
    </w:lvl>
    <w:lvl w:ilvl="2" w:tplc="0409001B">
      <w:start w:val="1"/>
      <w:numFmt w:val="lowerRoman"/>
      <w:lvlText w:val="%3."/>
      <w:lvlJc w:val="right"/>
      <w:pPr>
        <w:ind w:left="2880" w:hanging="180"/>
      </w:pPr>
    </w:lvl>
    <w:lvl w:ilvl="3" w:tplc="0B56218E">
      <w:start w:val="1"/>
      <w:numFmt w:val="decimal"/>
      <w:lvlText w:val="%4."/>
      <w:lvlJc w:val="left"/>
      <w:pPr>
        <w:tabs>
          <w:tab w:val="num" w:pos="1080"/>
        </w:tabs>
        <w:ind w:left="108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69671DE"/>
    <w:multiLevelType w:val="hybridMultilevel"/>
    <w:tmpl w:val="B9743F2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29137427"/>
    <w:multiLevelType w:val="hybridMultilevel"/>
    <w:tmpl w:val="4176DAEE"/>
    <w:lvl w:ilvl="0" w:tplc="D5B04950">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2B3E240D"/>
    <w:multiLevelType w:val="hybridMultilevel"/>
    <w:tmpl w:val="E50EC8DE"/>
    <w:lvl w:ilvl="0" w:tplc="42263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9A577A"/>
    <w:multiLevelType w:val="hybridMultilevel"/>
    <w:tmpl w:val="0478ADBE"/>
    <w:lvl w:ilvl="0" w:tplc="826CE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244074"/>
    <w:multiLevelType w:val="hybridMultilevel"/>
    <w:tmpl w:val="AEAA3F4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F2A0867"/>
    <w:multiLevelType w:val="hybridMultilevel"/>
    <w:tmpl w:val="09622E50"/>
    <w:lvl w:ilvl="0" w:tplc="64FEC240">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EC3FFB"/>
    <w:multiLevelType w:val="hybridMultilevel"/>
    <w:tmpl w:val="6A3AC67C"/>
    <w:lvl w:ilvl="0" w:tplc="4FB078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B5B62"/>
    <w:multiLevelType w:val="multilevel"/>
    <w:tmpl w:val="82883834"/>
    <w:numStyleLink w:val="Style1"/>
  </w:abstractNum>
  <w:abstractNum w:abstractNumId="17">
    <w:nsid w:val="3DB2130D"/>
    <w:multiLevelType w:val="hybridMultilevel"/>
    <w:tmpl w:val="4984A6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58426FA"/>
    <w:multiLevelType w:val="hybridMultilevel"/>
    <w:tmpl w:val="D2860FD0"/>
    <w:lvl w:ilvl="0" w:tplc="D3C259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316685"/>
    <w:multiLevelType w:val="multilevel"/>
    <w:tmpl w:val="82883834"/>
    <w:styleLink w:val="Style1"/>
    <w:lvl w:ilvl="0">
      <w:start w:val="9"/>
      <w:numFmt w:val="upperLetter"/>
      <w:lvlText w:val="%1."/>
      <w:lvlJc w:val="left"/>
      <w:pPr>
        <w:ind w:left="1080" w:hanging="360"/>
      </w:pPr>
    </w:lvl>
    <w:lvl w:ilvl="1">
      <w:start w:val="1"/>
      <w:numFmt w:val="decimal"/>
      <w:lvlText w:val="%2."/>
      <w:lvlJc w:val="left"/>
      <w:pPr>
        <w:ind w:left="1800" w:hanging="360"/>
      </w:pPr>
      <w:rPr>
        <w:rFonts w:ascii="Times New Roman" w:eastAsia="Calibri" w:hAnsi="Times New Roman" w:cs="Times New Roman"/>
      </w:rPr>
    </w:lvl>
    <w:lvl w:ilvl="2">
      <w:start w:val="1"/>
      <w:numFmt w:val="decimal"/>
      <w:lvlText w:val="%3."/>
      <w:lvlJc w:val="left"/>
      <w:pPr>
        <w:tabs>
          <w:tab w:val="num" w:pos="2160"/>
        </w:tabs>
        <w:ind w:left="2160" w:hanging="360"/>
      </w:pPr>
    </w:lvl>
    <w:lvl w:ilvl="3">
      <w:start w:val="1"/>
      <w:numFmt w:val="lowerLetter"/>
      <w:lvlText w:val="%4."/>
      <w:lvlJc w:val="left"/>
      <w:pPr>
        <w:ind w:left="3240" w:hanging="360"/>
      </w:pPr>
      <w:rPr>
        <w:rFonts w:ascii="Times New Roman" w:eastAsia="Times New Roman" w:hAnsi="Times New Roman" w:cs="Times New Roman"/>
      </w:rPr>
    </w:lvl>
    <w:lvl w:ilvl="4">
      <w:start w:val="1"/>
      <w:numFmt w:val="decimal"/>
      <w:lvlText w:val="%5."/>
      <w:lvlJc w:val="left"/>
      <w:pPr>
        <w:ind w:left="3960" w:hanging="360"/>
      </w:pPr>
      <w:rPr>
        <w:rFonts w:ascii="Times New Roman" w:eastAsia="Times New Roman" w:hAnsi="Times New Roman" w:cs="Times New Roman"/>
      </w:rPr>
    </w:lvl>
    <w:lvl w:ilvl="5">
      <w:start w:val="1"/>
      <w:numFmt w:val="lowerLetter"/>
      <w:lvlText w:val="%6."/>
      <w:lvlJc w:val="right"/>
      <w:pPr>
        <w:ind w:left="4680" w:hanging="180"/>
      </w:pPr>
      <w:rPr>
        <w:rFonts w:ascii="Times New Roman" w:eastAsia="Times New Roman" w:hAnsi="Times New Roman"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01F6FF1"/>
    <w:multiLevelType w:val="hybridMultilevel"/>
    <w:tmpl w:val="97B0B1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8447E31"/>
    <w:multiLevelType w:val="hybridMultilevel"/>
    <w:tmpl w:val="F7F8B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731E1F"/>
    <w:multiLevelType w:val="multilevel"/>
    <w:tmpl w:val="07302EB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C779EC"/>
    <w:multiLevelType w:val="hybridMultilevel"/>
    <w:tmpl w:val="0CA203AE"/>
    <w:lvl w:ilvl="0" w:tplc="D3C259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F30BE2"/>
    <w:multiLevelType w:val="hybridMultilevel"/>
    <w:tmpl w:val="1B167D5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6744E0"/>
    <w:multiLevelType w:val="hybridMultilevel"/>
    <w:tmpl w:val="8F228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A871ED"/>
    <w:multiLevelType w:val="hybridMultilevel"/>
    <w:tmpl w:val="5DBE9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5B04950">
      <w:start w:val="1"/>
      <w:numFmt w:val="upperLetter"/>
      <w:lvlText w:val="%4."/>
      <w:lvlJc w:val="left"/>
      <w:pPr>
        <w:ind w:left="288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D34697"/>
    <w:multiLevelType w:val="hybridMultilevel"/>
    <w:tmpl w:val="CDB641F4"/>
    <w:lvl w:ilvl="0" w:tplc="D5B04950">
      <w:start w:val="1"/>
      <w:numFmt w:val="upperLetter"/>
      <w:lvlText w:val="%1."/>
      <w:lvlJc w:val="left"/>
      <w:pPr>
        <w:ind w:left="3600" w:hanging="360"/>
      </w:pPr>
      <w:rPr>
        <w:rFonts w:ascii="Times New Roman" w:eastAsia="Calibri"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nsid w:val="69BB0A04"/>
    <w:multiLevelType w:val="hybridMultilevel"/>
    <w:tmpl w:val="E4621684"/>
    <w:lvl w:ilvl="0" w:tplc="D5B04950">
      <w:start w:val="1"/>
      <w:numFmt w:val="upperLetter"/>
      <w:lvlText w:val="%1."/>
      <w:lvlJc w:val="left"/>
      <w:pPr>
        <w:ind w:left="2880" w:hanging="360"/>
      </w:pPr>
      <w:rPr>
        <w:rFonts w:ascii="Times New Roman" w:eastAsia="Calibr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6E7D7151"/>
    <w:multiLevelType w:val="hybridMultilevel"/>
    <w:tmpl w:val="B9743F2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719405CE"/>
    <w:multiLevelType w:val="hybridMultilevel"/>
    <w:tmpl w:val="5FB078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2B2D60"/>
    <w:multiLevelType w:val="multilevel"/>
    <w:tmpl w:val="07302EB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2767446"/>
    <w:multiLevelType w:val="hybridMultilevel"/>
    <w:tmpl w:val="CBC00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3026EE6"/>
    <w:multiLevelType w:val="hybridMultilevel"/>
    <w:tmpl w:val="5CD6EB26"/>
    <w:lvl w:ilvl="0" w:tplc="EDBCC62E">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3B792A"/>
    <w:multiLevelType w:val="hybridMultilevel"/>
    <w:tmpl w:val="2B34D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3926E93"/>
    <w:multiLevelType w:val="hybridMultilevel"/>
    <w:tmpl w:val="98207D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442654D"/>
    <w:multiLevelType w:val="hybridMultilevel"/>
    <w:tmpl w:val="0BBEE8D6"/>
    <w:lvl w:ilvl="0" w:tplc="724A09DE">
      <w:start w:val="1"/>
      <w:numFmt w:val="upperLetter"/>
      <w:lvlText w:val="%1."/>
      <w:lvlJc w:val="left"/>
      <w:pPr>
        <w:ind w:left="720" w:hanging="360"/>
      </w:pPr>
      <w:rPr>
        <w:rFonts w:ascii="Times New Roman" w:eastAsia="Calibri" w:hAnsi="Times New Roman" w:cs="Times New Roman"/>
      </w:rPr>
    </w:lvl>
    <w:lvl w:ilvl="1" w:tplc="FC7A9F30">
      <w:start w:val="1"/>
      <w:numFmt w:val="decimal"/>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900" w:hanging="180"/>
      </w:pPr>
    </w:lvl>
    <w:lvl w:ilvl="3" w:tplc="0409000F">
      <w:start w:val="1"/>
      <w:numFmt w:val="decimal"/>
      <w:lvlText w:val="%4."/>
      <w:lvlJc w:val="left"/>
      <w:pPr>
        <w:tabs>
          <w:tab w:val="num" w:pos="360"/>
        </w:tabs>
        <w:ind w:left="3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4496BE5"/>
    <w:multiLevelType w:val="hybridMultilevel"/>
    <w:tmpl w:val="E806E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85A566A"/>
    <w:multiLevelType w:val="hybridMultilevel"/>
    <w:tmpl w:val="A53688BE"/>
    <w:lvl w:ilvl="0" w:tplc="D5B04950">
      <w:start w:val="1"/>
      <w:numFmt w:val="upperLetter"/>
      <w:lvlText w:val="%1."/>
      <w:lvlJc w:val="left"/>
      <w:pPr>
        <w:ind w:left="3600" w:hanging="360"/>
      </w:pPr>
      <w:rPr>
        <w:rFonts w:ascii="Times New Roman" w:eastAsia="Calibri"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nsid w:val="793C52B0"/>
    <w:multiLevelType w:val="multilevel"/>
    <w:tmpl w:val="C1FEBAA4"/>
    <w:lvl w:ilvl="0">
      <w:start w:val="1"/>
      <w:numFmt w:val="decimal"/>
      <w:lvlText w:val="%1."/>
      <w:lvlJc w:val="left"/>
      <w:pPr>
        <w:ind w:left="3240" w:hanging="360"/>
      </w:pPr>
    </w:lvl>
    <w:lvl w:ilvl="1">
      <w:start w:val="1"/>
      <w:numFmt w:val="decimal"/>
      <w:lvlText w:val="%2."/>
      <w:lvlJc w:val="left"/>
      <w:pPr>
        <w:ind w:left="3600" w:hanging="360"/>
      </w:pPr>
    </w:lvl>
    <w:lvl w:ilvl="2">
      <w:start w:val="1"/>
      <w:numFmt w:val="lowerRoman"/>
      <w:lvlText w:val="%3)"/>
      <w:lvlJc w:val="left"/>
      <w:pPr>
        <w:ind w:left="3960" w:hanging="360"/>
      </w:p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lvl>
  </w:abstractNum>
  <w:abstractNum w:abstractNumId="40">
    <w:nsid w:val="7A19524A"/>
    <w:multiLevelType w:val="hybridMultilevel"/>
    <w:tmpl w:val="726CF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C186A73"/>
    <w:multiLevelType w:val="hybridMultilevel"/>
    <w:tmpl w:val="5992CD42"/>
    <w:lvl w:ilvl="0" w:tplc="B01CBFB0">
      <w:start w:val="1"/>
      <w:numFmt w:val="upperLetter"/>
      <w:lvlText w:val="%1."/>
      <w:lvlJc w:val="left"/>
      <w:pPr>
        <w:ind w:left="630" w:hanging="360"/>
      </w:pPr>
      <w:rPr>
        <w:rFonts w:hint="default"/>
        <w:b w:val="0"/>
      </w:rPr>
    </w:lvl>
    <w:lvl w:ilvl="1" w:tplc="072C780A">
      <w:start w:val="1"/>
      <w:numFmt w:val="decimal"/>
      <w:lvlText w:val="%2."/>
      <w:lvlJc w:val="left"/>
      <w:pPr>
        <w:ind w:left="1350" w:hanging="360"/>
      </w:pPr>
      <w:rPr>
        <w:rFonts w:ascii="Times New Roman" w:eastAsia="Calibri" w:hAnsi="Times New Roman" w:cs="Times New Roman"/>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1"/>
  </w:num>
  <w:num w:numId="2">
    <w:abstractNumId w:val="8"/>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38"/>
  </w:num>
  <w:num w:numId="7">
    <w:abstractNumId w:val="27"/>
  </w:num>
  <w:num w:numId="8">
    <w:abstractNumId w:val="26"/>
  </w:num>
  <w:num w:numId="9">
    <w:abstractNumId w:val="28"/>
  </w:num>
  <w:num w:numId="10">
    <w:abstractNumId w:val="37"/>
  </w:num>
  <w:num w:numId="11">
    <w:abstractNumId w:val="4"/>
  </w:num>
  <w:num w:numId="12">
    <w:abstractNumId w:val="40"/>
  </w:num>
  <w:num w:numId="13">
    <w:abstractNumId w:val="32"/>
  </w:num>
  <w:num w:numId="14">
    <w:abstractNumId w:val="34"/>
  </w:num>
  <w:num w:numId="15">
    <w:abstractNumId w:val="1"/>
  </w:num>
  <w:num w:numId="16">
    <w:abstractNumId w:val="21"/>
  </w:num>
  <w:num w:numId="17">
    <w:abstractNumId w:val="2"/>
  </w:num>
  <w:num w:numId="18">
    <w:abstractNumId w:val="24"/>
  </w:num>
  <w:num w:numId="19">
    <w:abstractNumId w:val="35"/>
  </w:num>
  <w:num w:numId="20">
    <w:abstractNumId w:val="0"/>
  </w:num>
  <w:num w:numId="21">
    <w:abstractNumId w:val="20"/>
  </w:num>
  <w:num w:numId="22">
    <w:abstractNumId w:val="5"/>
  </w:num>
  <w:num w:numId="23">
    <w:abstractNumId w:val="30"/>
  </w:num>
  <w:num w:numId="24">
    <w:abstractNumId w:val="6"/>
  </w:num>
  <w:num w:numId="25">
    <w:abstractNumId w:val="14"/>
  </w:num>
  <w:num w:numId="26">
    <w:abstractNumId w:val="16"/>
    <w:lvlOverride w:ilvl="0">
      <w:lvl w:ilvl="0">
        <w:numFmt w:val="decimal"/>
        <w:lvlText w:val=""/>
        <w:lvlJc w:val="left"/>
      </w:lvl>
    </w:lvlOverride>
    <w:lvlOverride w:ilvl="1">
      <w:lvl w:ilvl="1">
        <w:start w:val="1"/>
        <w:numFmt w:val="decimal"/>
        <w:lvlText w:val="%2."/>
        <w:lvlJc w:val="left"/>
        <w:pPr>
          <w:ind w:left="1800" w:hanging="360"/>
        </w:pPr>
        <w:rPr>
          <w:rFonts w:ascii="Times New Roman" w:eastAsiaTheme="minorHAnsi" w:hAnsi="Times New Roman" w:cs="Times New Roman"/>
        </w:rPr>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pPr>
          <w:ind w:left="3960" w:hanging="360"/>
        </w:pPr>
        <w:rPr>
          <w:rFonts w:ascii="Times New Roman" w:eastAsia="Times New Roman" w:hAnsi="Times New Roman" w:cs="Times New Roman"/>
        </w:rPr>
      </w:lvl>
    </w:lvlOverride>
  </w:num>
  <w:num w:numId="27">
    <w:abstractNumId w:val="19"/>
  </w:num>
  <w:num w:numId="28">
    <w:abstractNumId w:val="25"/>
  </w:num>
  <w:num w:numId="29">
    <w:abstractNumId w:val="18"/>
  </w:num>
  <w:num w:numId="30">
    <w:abstractNumId w:val="11"/>
  </w:num>
  <w:num w:numId="31">
    <w:abstractNumId w:val="31"/>
  </w:num>
  <w:num w:numId="32">
    <w:abstractNumId w:val="12"/>
  </w:num>
  <w:num w:numId="33">
    <w:abstractNumId w:val="33"/>
  </w:num>
  <w:num w:numId="34">
    <w:abstractNumId w:val="15"/>
  </w:num>
  <w:num w:numId="35">
    <w:abstractNumId w:val="22"/>
  </w:num>
  <w:num w:numId="36">
    <w:abstractNumId w:val="29"/>
  </w:num>
  <w:num w:numId="37">
    <w:abstractNumId w:val="9"/>
  </w:num>
  <w:num w:numId="38">
    <w:abstractNumId w:val="3"/>
  </w:num>
  <w:num w:numId="39">
    <w:abstractNumId w:val="17"/>
  </w:num>
  <w:num w:numId="40">
    <w:abstractNumId w:val="23"/>
  </w:num>
  <w:num w:numId="41">
    <w:abstractNumId w:val="13"/>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oNotTrackMoves/>
  <w:defaultTabStop w:val="720"/>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6482"/>
    <w:rsid w:val="000422D8"/>
    <w:rsid w:val="00055529"/>
    <w:rsid w:val="00092D34"/>
    <w:rsid w:val="00152566"/>
    <w:rsid w:val="001A708A"/>
    <w:rsid w:val="001F759E"/>
    <w:rsid w:val="00237E8F"/>
    <w:rsid w:val="002420FF"/>
    <w:rsid w:val="0024690F"/>
    <w:rsid w:val="002902A4"/>
    <w:rsid w:val="002D1546"/>
    <w:rsid w:val="002E599C"/>
    <w:rsid w:val="00322C08"/>
    <w:rsid w:val="003918CA"/>
    <w:rsid w:val="003E32E4"/>
    <w:rsid w:val="00417373"/>
    <w:rsid w:val="004757A0"/>
    <w:rsid w:val="00483538"/>
    <w:rsid w:val="004A0818"/>
    <w:rsid w:val="004A3D94"/>
    <w:rsid w:val="004B4322"/>
    <w:rsid w:val="004D7421"/>
    <w:rsid w:val="004E6482"/>
    <w:rsid w:val="00514592"/>
    <w:rsid w:val="00540E3A"/>
    <w:rsid w:val="0056200C"/>
    <w:rsid w:val="00581669"/>
    <w:rsid w:val="005C1F3D"/>
    <w:rsid w:val="005C7868"/>
    <w:rsid w:val="005D049A"/>
    <w:rsid w:val="005D6CEC"/>
    <w:rsid w:val="00632B7A"/>
    <w:rsid w:val="00666068"/>
    <w:rsid w:val="006805A6"/>
    <w:rsid w:val="006927BA"/>
    <w:rsid w:val="00786517"/>
    <w:rsid w:val="007A32CA"/>
    <w:rsid w:val="007F207D"/>
    <w:rsid w:val="008271C5"/>
    <w:rsid w:val="008475EB"/>
    <w:rsid w:val="00861CE4"/>
    <w:rsid w:val="0086318F"/>
    <w:rsid w:val="0089332A"/>
    <w:rsid w:val="008C2440"/>
    <w:rsid w:val="008C3241"/>
    <w:rsid w:val="00995B21"/>
    <w:rsid w:val="009B5857"/>
    <w:rsid w:val="00A0240C"/>
    <w:rsid w:val="00A07A81"/>
    <w:rsid w:val="00A55FBA"/>
    <w:rsid w:val="00AC0682"/>
    <w:rsid w:val="00AC3898"/>
    <w:rsid w:val="00B35878"/>
    <w:rsid w:val="00B362B0"/>
    <w:rsid w:val="00BA0819"/>
    <w:rsid w:val="00BB00E0"/>
    <w:rsid w:val="00BF710D"/>
    <w:rsid w:val="00C74266"/>
    <w:rsid w:val="00C8725A"/>
    <w:rsid w:val="00CA6EB0"/>
    <w:rsid w:val="00CC2C7E"/>
    <w:rsid w:val="00CE2467"/>
    <w:rsid w:val="00D11A25"/>
    <w:rsid w:val="00D40962"/>
    <w:rsid w:val="00DE426F"/>
    <w:rsid w:val="00EF661E"/>
    <w:rsid w:val="00F91AAC"/>
    <w:rsid w:val="00FA2E5B"/>
    <w:rsid w:val="00FA40ED"/>
    <w:rsid w:val="00FC4C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482"/>
    <w:pPr>
      <w:spacing w:after="200"/>
    </w:pPr>
    <w:rPr>
      <w:sz w:val="24"/>
      <w:szCs w:val="22"/>
    </w:rPr>
  </w:style>
  <w:style w:type="paragraph" w:styleId="Heading1">
    <w:name w:val="heading 1"/>
    <w:basedOn w:val="Normal"/>
    <w:next w:val="Normal"/>
    <w:link w:val="Heading1Char"/>
    <w:uiPriority w:val="9"/>
    <w:qFormat/>
    <w:rsid w:val="008C3241"/>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iPriority w:val="9"/>
    <w:semiHidden/>
    <w:unhideWhenUsed/>
    <w:qFormat/>
    <w:rsid w:val="006927BA"/>
    <w:pPr>
      <w:keepNext/>
      <w:keepLines/>
      <w:spacing w:before="200" w:after="0"/>
      <w:outlineLvl w:val="1"/>
    </w:pPr>
    <w:rPr>
      <w:rFonts w:ascii="Cambria" w:eastAsia="Times New Roman" w:hAnsi="Cambria"/>
      <w:b/>
      <w:bCs/>
      <w:color w:val="4F81BD"/>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482"/>
    <w:pPr>
      <w:ind w:left="720"/>
      <w:contextualSpacing/>
    </w:pPr>
  </w:style>
  <w:style w:type="paragraph" w:styleId="NoSpacing">
    <w:name w:val="No Spacing"/>
    <w:uiPriority w:val="1"/>
    <w:qFormat/>
    <w:rsid w:val="003918CA"/>
    <w:rPr>
      <w:sz w:val="24"/>
      <w:szCs w:val="22"/>
    </w:rPr>
  </w:style>
  <w:style w:type="paragraph" w:styleId="BalloonText">
    <w:name w:val="Balloon Text"/>
    <w:basedOn w:val="Normal"/>
    <w:link w:val="BalloonTextChar"/>
    <w:uiPriority w:val="99"/>
    <w:semiHidden/>
    <w:unhideWhenUsed/>
    <w:rsid w:val="00514592"/>
    <w:pPr>
      <w:spacing w:after="0"/>
    </w:pPr>
    <w:rPr>
      <w:rFonts w:ascii="Tahoma" w:hAnsi="Tahoma"/>
      <w:sz w:val="16"/>
      <w:szCs w:val="16"/>
      <w:lang/>
    </w:rPr>
  </w:style>
  <w:style w:type="character" w:customStyle="1" w:styleId="BalloonTextChar">
    <w:name w:val="Balloon Text Char"/>
    <w:link w:val="BalloonText"/>
    <w:uiPriority w:val="99"/>
    <w:semiHidden/>
    <w:rsid w:val="00514592"/>
    <w:rPr>
      <w:rFonts w:ascii="Tahoma" w:hAnsi="Tahoma" w:cs="Tahoma"/>
      <w:sz w:val="16"/>
      <w:szCs w:val="16"/>
    </w:rPr>
  </w:style>
  <w:style w:type="paragraph" w:styleId="Header">
    <w:name w:val="header"/>
    <w:basedOn w:val="Normal"/>
    <w:link w:val="HeaderChar"/>
    <w:uiPriority w:val="99"/>
    <w:unhideWhenUsed/>
    <w:rsid w:val="00514592"/>
    <w:pPr>
      <w:tabs>
        <w:tab w:val="center" w:pos="4680"/>
        <w:tab w:val="right" w:pos="9360"/>
      </w:tabs>
      <w:spacing w:after="0"/>
    </w:pPr>
    <w:rPr>
      <w:sz w:val="20"/>
      <w:lang/>
    </w:rPr>
  </w:style>
  <w:style w:type="character" w:customStyle="1" w:styleId="HeaderChar">
    <w:name w:val="Header Char"/>
    <w:link w:val="Header"/>
    <w:uiPriority w:val="99"/>
    <w:rsid w:val="00514592"/>
    <w:rPr>
      <w:rFonts w:cs="Times New Roman"/>
      <w:szCs w:val="22"/>
    </w:rPr>
  </w:style>
  <w:style w:type="paragraph" w:styleId="Footer">
    <w:name w:val="footer"/>
    <w:basedOn w:val="Normal"/>
    <w:link w:val="FooterChar"/>
    <w:uiPriority w:val="99"/>
    <w:unhideWhenUsed/>
    <w:rsid w:val="00514592"/>
    <w:pPr>
      <w:tabs>
        <w:tab w:val="center" w:pos="4680"/>
        <w:tab w:val="right" w:pos="9360"/>
      </w:tabs>
      <w:spacing w:after="0"/>
    </w:pPr>
    <w:rPr>
      <w:sz w:val="20"/>
      <w:lang/>
    </w:rPr>
  </w:style>
  <w:style w:type="character" w:customStyle="1" w:styleId="FooterChar">
    <w:name w:val="Footer Char"/>
    <w:link w:val="Footer"/>
    <w:uiPriority w:val="99"/>
    <w:rsid w:val="00514592"/>
    <w:rPr>
      <w:rFonts w:cs="Times New Roman"/>
      <w:szCs w:val="22"/>
    </w:rPr>
  </w:style>
  <w:style w:type="paragraph" w:customStyle="1" w:styleId="Level1">
    <w:name w:val="Level 1"/>
    <w:uiPriority w:val="99"/>
    <w:rsid w:val="008C3241"/>
    <w:pPr>
      <w:autoSpaceDE w:val="0"/>
      <w:autoSpaceDN w:val="0"/>
      <w:adjustRightInd w:val="0"/>
      <w:ind w:left="720"/>
    </w:pPr>
    <w:rPr>
      <w:sz w:val="24"/>
      <w:szCs w:val="24"/>
    </w:rPr>
  </w:style>
  <w:style w:type="numbering" w:customStyle="1" w:styleId="Style1">
    <w:name w:val="Style1"/>
    <w:uiPriority w:val="99"/>
    <w:rsid w:val="008C3241"/>
    <w:pPr>
      <w:numPr>
        <w:numId w:val="27"/>
      </w:numPr>
    </w:pPr>
  </w:style>
  <w:style w:type="character" w:customStyle="1" w:styleId="Heading1Char">
    <w:name w:val="Heading 1 Char"/>
    <w:link w:val="Heading1"/>
    <w:uiPriority w:val="9"/>
    <w:rsid w:val="008C3241"/>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8C3241"/>
    <w:pPr>
      <w:spacing w:line="276" w:lineRule="auto"/>
      <w:outlineLvl w:val="9"/>
    </w:pPr>
    <w:rPr>
      <w:lang w:eastAsia="ja-JP"/>
    </w:rPr>
  </w:style>
  <w:style w:type="character" w:customStyle="1" w:styleId="Heading2Char">
    <w:name w:val="Heading 2 Char"/>
    <w:link w:val="Heading2"/>
    <w:uiPriority w:val="9"/>
    <w:semiHidden/>
    <w:rsid w:val="006927BA"/>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rsid w:val="00322C08"/>
    <w:pPr>
      <w:tabs>
        <w:tab w:val="right" w:leader="dot" w:pos="9350"/>
      </w:tabs>
      <w:spacing w:after="100" w:line="480" w:lineRule="auto"/>
      <w:jc w:val="center"/>
    </w:pPr>
  </w:style>
  <w:style w:type="paragraph" w:styleId="TOC2">
    <w:name w:val="toc 2"/>
    <w:basedOn w:val="Normal"/>
    <w:next w:val="Normal"/>
    <w:autoRedefine/>
    <w:uiPriority w:val="39"/>
    <w:unhideWhenUsed/>
    <w:rsid w:val="00322C08"/>
    <w:pPr>
      <w:spacing w:after="100"/>
      <w:ind w:left="240"/>
    </w:pPr>
  </w:style>
  <w:style w:type="character" w:styleId="Hyperlink">
    <w:name w:val="Hyperlink"/>
    <w:uiPriority w:val="99"/>
    <w:unhideWhenUsed/>
    <w:rsid w:val="00322C0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DC5A-1BF8-4B33-B5BA-1ED7D1E8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5728</Words>
  <Characters>32655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38307</CharactersWithSpaces>
  <SharedDoc>false</SharedDoc>
  <HLinks>
    <vt:vector size="126" baseType="variant">
      <vt:variant>
        <vt:i4>1638459</vt:i4>
      </vt:variant>
      <vt:variant>
        <vt:i4>122</vt:i4>
      </vt:variant>
      <vt:variant>
        <vt:i4>0</vt:i4>
      </vt:variant>
      <vt:variant>
        <vt:i4>5</vt:i4>
      </vt:variant>
      <vt:variant>
        <vt:lpwstr/>
      </vt:variant>
      <vt:variant>
        <vt:lpwstr>_Toc286695657</vt:lpwstr>
      </vt:variant>
      <vt:variant>
        <vt:i4>1638459</vt:i4>
      </vt:variant>
      <vt:variant>
        <vt:i4>116</vt:i4>
      </vt:variant>
      <vt:variant>
        <vt:i4>0</vt:i4>
      </vt:variant>
      <vt:variant>
        <vt:i4>5</vt:i4>
      </vt:variant>
      <vt:variant>
        <vt:lpwstr/>
      </vt:variant>
      <vt:variant>
        <vt:lpwstr>_Toc286695656</vt:lpwstr>
      </vt:variant>
      <vt:variant>
        <vt:i4>1638459</vt:i4>
      </vt:variant>
      <vt:variant>
        <vt:i4>110</vt:i4>
      </vt:variant>
      <vt:variant>
        <vt:i4>0</vt:i4>
      </vt:variant>
      <vt:variant>
        <vt:i4>5</vt:i4>
      </vt:variant>
      <vt:variant>
        <vt:lpwstr/>
      </vt:variant>
      <vt:variant>
        <vt:lpwstr>_Toc286695655</vt:lpwstr>
      </vt:variant>
      <vt:variant>
        <vt:i4>1638459</vt:i4>
      </vt:variant>
      <vt:variant>
        <vt:i4>104</vt:i4>
      </vt:variant>
      <vt:variant>
        <vt:i4>0</vt:i4>
      </vt:variant>
      <vt:variant>
        <vt:i4>5</vt:i4>
      </vt:variant>
      <vt:variant>
        <vt:lpwstr/>
      </vt:variant>
      <vt:variant>
        <vt:lpwstr>_Toc286695654</vt:lpwstr>
      </vt:variant>
      <vt:variant>
        <vt:i4>1638459</vt:i4>
      </vt:variant>
      <vt:variant>
        <vt:i4>98</vt:i4>
      </vt:variant>
      <vt:variant>
        <vt:i4>0</vt:i4>
      </vt:variant>
      <vt:variant>
        <vt:i4>5</vt:i4>
      </vt:variant>
      <vt:variant>
        <vt:lpwstr/>
      </vt:variant>
      <vt:variant>
        <vt:lpwstr>_Toc286695653</vt:lpwstr>
      </vt:variant>
      <vt:variant>
        <vt:i4>1638459</vt:i4>
      </vt:variant>
      <vt:variant>
        <vt:i4>92</vt:i4>
      </vt:variant>
      <vt:variant>
        <vt:i4>0</vt:i4>
      </vt:variant>
      <vt:variant>
        <vt:i4>5</vt:i4>
      </vt:variant>
      <vt:variant>
        <vt:lpwstr/>
      </vt:variant>
      <vt:variant>
        <vt:lpwstr>_Toc286695652</vt:lpwstr>
      </vt:variant>
      <vt:variant>
        <vt:i4>1638459</vt:i4>
      </vt:variant>
      <vt:variant>
        <vt:i4>86</vt:i4>
      </vt:variant>
      <vt:variant>
        <vt:i4>0</vt:i4>
      </vt:variant>
      <vt:variant>
        <vt:i4>5</vt:i4>
      </vt:variant>
      <vt:variant>
        <vt:lpwstr/>
      </vt:variant>
      <vt:variant>
        <vt:lpwstr>_Toc286695651</vt:lpwstr>
      </vt:variant>
      <vt:variant>
        <vt:i4>1638459</vt:i4>
      </vt:variant>
      <vt:variant>
        <vt:i4>80</vt:i4>
      </vt:variant>
      <vt:variant>
        <vt:i4>0</vt:i4>
      </vt:variant>
      <vt:variant>
        <vt:i4>5</vt:i4>
      </vt:variant>
      <vt:variant>
        <vt:lpwstr/>
      </vt:variant>
      <vt:variant>
        <vt:lpwstr>_Toc286695650</vt:lpwstr>
      </vt:variant>
      <vt:variant>
        <vt:i4>1572923</vt:i4>
      </vt:variant>
      <vt:variant>
        <vt:i4>74</vt:i4>
      </vt:variant>
      <vt:variant>
        <vt:i4>0</vt:i4>
      </vt:variant>
      <vt:variant>
        <vt:i4>5</vt:i4>
      </vt:variant>
      <vt:variant>
        <vt:lpwstr/>
      </vt:variant>
      <vt:variant>
        <vt:lpwstr>_Toc286695649</vt:lpwstr>
      </vt:variant>
      <vt:variant>
        <vt:i4>1572923</vt:i4>
      </vt:variant>
      <vt:variant>
        <vt:i4>68</vt:i4>
      </vt:variant>
      <vt:variant>
        <vt:i4>0</vt:i4>
      </vt:variant>
      <vt:variant>
        <vt:i4>5</vt:i4>
      </vt:variant>
      <vt:variant>
        <vt:lpwstr/>
      </vt:variant>
      <vt:variant>
        <vt:lpwstr>_Toc286695648</vt:lpwstr>
      </vt:variant>
      <vt:variant>
        <vt:i4>1572923</vt:i4>
      </vt:variant>
      <vt:variant>
        <vt:i4>62</vt:i4>
      </vt:variant>
      <vt:variant>
        <vt:i4>0</vt:i4>
      </vt:variant>
      <vt:variant>
        <vt:i4>5</vt:i4>
      </vt:variant>
      <vt:variant>
        <vt:lpwstr/>
      </vt:variant>
      <vt:variant>
        <vt:lpwstr>_Toc286695647</vt:lpwstr>
      </vt:variant>
      <vt:variant>
        <vt:i4>1572923</vt:i4>
      </vt:variant>
      <vt:variant>
        <vt:i4>56</vt:i4>
      </vt:variant>
      <vt:variant>
        <vt:i4>0</vt:i4>
      </vt:variant>
      <vt:variant>
        <vt:i4>5</vt:i4>
      </vt:variant>
      <vt:variant>
        <vt:lpwstr/>
      </vt:variant>
      <vt:variant>
        <vt:lpwstr>_Toc286695646</vt:lpwstr>
      </vt:variant>
      <vt:variant>
        <vt:i4>1572923</vt:i4>
      </vt:variant>
      <vt:variant>
        <vt:i4>50</vt:i4>
      </vt:variant>
      <vt:variant>
        <vt:i4>0</vt:i4>
      </vt:variant>
      <vt:variant>
        <vt:i4>5</vt:i4>
      </vt:variant>
      <vt:variant>
        <vt:lpwstr/>
      </vt:variant>
      <vt:variant>
        <vt:lpwstr>_Toc286695645</vt:lpwstr>
      </vt:variant>
      <vt:variant>
        <vt:i4>1572923</vt:i4>
      </vt:variant>
      <vt:variant>
        <vt:i4>44</vt:i4>
      </vt:variant>
      <vt:variant>
        <vt:i4>0</vt:i4>
      </vt:variant>
      <vt:variant>
        <vt:i4>5</vt:i4>
      </vt:variant>
      <vt:variant>
        <vt:lpwstr/>
      </vt:variant>
      <vt:variant>
        <vt:lpwstr>_Toc286695644</vt:lpwstr>
      </vt:variant>
      <vt:variant>
        <vt:i4>1572923</vt:i4>
      </vt:variant>
      <vt:variant>
        <vt:i4>38</vt:i4>
      </vt:variant>
      <vt:variant>
        <vt:i4>0</vt:i4>
      </vt:variant>
      <vt:variant>
        <vt:i4>5</vt:i4>
      </vt:variant>
      <vt:variant>
        <vt:lpwstr/>
      </vt:variant>
      <vt:variant>
        <vt:lpwstr>_Toc286695643</vt:lpwstr>
      </vt:variant>
      <vt:variant>
        <vt:i4>1572923</vt:i4>
      </vt:variant>
      <vt:variant>
        <vt:i4>32</vt:i4>
      </vt:variant>
      <vt:variant>
        <vt:i4>0</vt:i4>
      </vt:variant>
      <vt:variant>
        <vt:i4>5</vt:i4>
      </vt:variant>
      <vt:variant>
        <vt:lpwstr/>
      </vt:variant>
      <vt:variant>
        <vt:lpwstr>_Toc286695642</vt:lpwstr>
      </vt:variant>
      <vt:variant>
        <vt:i4>1572923</vt:i4>
      </vt:variant>
      <vt:variant>
        <vt:i4>26</vt:i4>
      </vt:variant>
      <vt:variant>
        <vt:i4>0</vt:i4>
      </vt:variant>
      <vt:variant>
        <vt:i4>5</vt:i4>
      </vt:variant>
      <vt:variant>
        <vt:lpwstr/>
      </vt:variant>
      <vt:variant>
        <vt:lpwstr>_Toc286695641</vt:lpwstr>
      </vt:variant>
      <vt:variant>
        <vt:i4>1572923</vt:i4>
      </vt:variant>
      <vt:variant>
        <vt:i4>20</vt:i4>
      </vt:variant>
      <vt:variant>
        <vt:i4>0</vt:i4>
      </vt:variant>
      <vt:variant>
        <vt:i4>5</vt:i4>
      </vt:variant>
      <vt:variant>
        <vt:lpwstr/>
      </vt:variant>
      <vt:variant>
        <vt:lpwstr>_Toc286695640</vt:lpwstr>
      </vt:variant>
      <vt:variant>
        <vt:i4>2031675</vt:i4>
      </vt:variant>
      <vt:variant>
        <vt:i4>14</vt:i4>
      </vt:variant>
      <vt:variant>
        <vt:i4>0</vt:i4>
      </vt:variant>
      <vt:variant>
        <vt:i4>5</vt:i4>
      </vt:variant>
      <vt:variant>
        <vt:lpwstr/>
      </vt:variant>
      <vt:variant>
        <vt:lpwstr>_Toc286695639</vt:lpwstr>
      </vt:variant>
      <vt:variant>
        <vt:i4>2031675</vt:i4>
      </vt:variant>
      <vt:variant>
        <vt:i4>8</vt:i4>
      </vt:variant>
      <vt:variant>
        <vt:i4>0</vt:i4>
      </vt:variant>
      <vt:variant>
        <vt:i4>5</vt:i4>
      </vt:variant>
      <vt:variant>
        <vt:lpwstr/>
      </vt:variant>
      <vt:variant>
        <vt:lpwstr>_Toc286695638</vt:lpwstr>
      </vt:variant>
      <vt:variant>
        <vt:i4>2031675</vt:i4>
      </vt:variant>
      <vt:variant>
        <vt:i4>2</vt:i4>
      </vt:variant>
      <vt:variant>
        <vt:i4>0</vt:i4>
      </vt:variant>
      <vt:variant>
        <vt:i4>5</vt:i4>
      </vt:variant>
      <vt:variant>
        <vt:lpwstr/>
      </vt:variant>
      <vt:variant>
        <vt:lpwstr>_Toc286695637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Pelphrey</dc:creator>
  <cp:lastModifiedBy>user</cp:lastModifiedBy>
  <cp:revision>2</cp:revision>
  <cp:lastPrinted>2011-03-01T14:54:00Z</cp:lastPrinted>
  <dcterms:created xsi:type="dcterms:W3CDTF">2011-03-04T17:31:00Z</dcterms:created>
  <dcterms:modified xsi:type="dcterms:W3CDTF">2011-03-04T17:31:00Z</dcterms:modified>
</cp:coreProperties>
</file>