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35" w:rsidRDefault="00741F6E" w:rsidP="00E02B35">
      <w:pPr>
        <w:rPr>
          <w:b/>
          <w:bCs/>
          <w:szCs w:val="24"/>
        </w:rPr>
      </w:pPr>
      <w:r>
        <w:rPr>
          <w:szCs w:val="24"/>
          <w:lang w:val="en-CA"/>
        </w:rPr>
        <w:fldChar w:fldCharType="begin"/>
      </w:r>
      <w:r w:rsidR="00E02B35">
        <w:rPr>
          <w:szCs w:val="24"/>
          <w:lang w:val="en-CA"/>
        </w:rPr>
        <w:instrText xml:space="preserve"> SEQ CHAPTER \h \r 1</w:instrText>
      </w:r>
      <w:r>
        <w:rPr>
          <w:szCs w:val="24"/>
          <w:lang w:val="en-CA"/>
        </w:rPr>
        <w:fldChar w:fldCharType="end"/>
      </w:r>
      <w:r w:rsidR="00E02B35">
        <w:rPr>
          <w:b/>
          <w:bCs/>
          <w:szCs w:val="24"/>
        </w:rPr>
        <w:t xml:space="preserve">West Virginia State University </w:t>
      </w:r>
      <w:r w:rsidR="00E02B35">
        <w:rPr>
          <w:b/>
          <w:bCs/>
          <w:szCs w:val="24"/>
        </w:rPr>
        <w:tab/>
      </w:r>
      <w:r w:rsidR="00E02B35">
        <w:rPr>
          <w:b/>
          <w:bCs/>
          <w:szCs w:val="24"/>
        </w:rPr>
        <w:tab/>
      </w:r>
      <w:r w:rsidR="00E02B35">
        <w:rPr>
          <w:b/>
          <w:bCs/>
          <w:szCs w:val="24"/>
        </w:rPr>
        <w:tab/>
      </w:r>
      <w:r w:rsidR="00EE218F">
        <w:rPr>
          <w:b/>
          <w:bCs/>
          <w:szCs w:val="24"/>
        </w:rPr>
        <w:tab/>
      </w:r>
      <w:r w:rsidR="00E02B35">
        <w:rPr>
          <w:b/>
          <w:bCs/>
          <w:szCs w:val="24"/>
        </w:rPr>
        <w:t>Friday</w:t>
      </w:r>
      <w:proofErr w:type="gramStart"/>
      <w:r w:rsidR="00E02B35">
        <w:rPr>
          <w:b/>
          <w:bCs/>
          <w:szCs w:val="24"/>
        </w:rPr>
        <w:t>,  February</w:t>
      </w:r>
      <w:proofErr w:type="gramEnd"/>
      <w:r w:rsidR="00E02B35">
        <w:rPr>
          <w:b/>
          <w:bCs/>
          <w:szCs w:val="24"/>
        </w:rPr>
        <w:t xml:space="preserve"> 4, 2011</w:t>
      </w:r>
    </w:p>
    <w:p w:rsidR="00E02B35" w:rsidRDefault="00E02B35" w:rsidP="00E02B35">
      <w:pPr>
        <w:rPr>
          <w:b/>
          <w:bCs/>
          <w:szCs w:val="24"/>
        </w:rPr>
      </w:pPr>
      <w:proofErr w:type="gramStart"/>
      <w:r>
        <w:rPr>
          <w:b/>
          <w:bCs/>
          <w:szCs w:val="24"/>
        </w:rPr>
        <w:t>Academic Affairs</w:t>
      </w:r>
      <w:r>
        <w:rPr>
          <w:b/>
          <w:bCs/>
          <w:szCs w:val="24"/>
        </w:rPr>
        <w:tab/>
      </w:r>
      <w:r>
        <w:rPr>
          <w:b/>
          <w:bCs/>
          <w:szCs w:val="24"/>
        </w:rPr>
        <w:tab/>
      </w:r>
      <w:r>
        <w:rPr>
          <w:b/>
          <w:bCs/>
          <w:szCs w:val="24"/>
        </w:rPr>
        <w:tab/>
      </w:r>
      <w:r>
        <w:rPr>
          <w:b/>
          <w:bCs/>
          <w:szCs w:val="24"/>
        </w:rPr>
        <w:tab/>
      </w:r>
      <w:r w:rsidR="00EE218F">
        <w:rPr>
          <w:b/>
          <w:bCs/>
          <w:szCs w:val="24"/>
        </w:rPr>
        <w:tab/>
      </w:r>
      <w:r>
        <w:rPr>
          <w:b/>
          <w:bCs/>
          <w:szCs w:val="24"/>
        </w:rPr>
        <w:tab/>
        <w:t>R. Charles Byers, Ph.D.</w:t>
      </w:r>
      <w:proofErr w:type="gramEnd"/>
    </w:p>
    <w:p w:rsidR="00E02B35" w:rsidRDefault="00E02B35" w:rsidP="00E02B35">
      <w:pPr>
        <w:jc w:val="both"/>
        <w:rPr>
          <w:sz w:val="22"/>
          <w:szCs w:val="22"/>
        </w:rPr>
      </w:pPr>
      <w:r>
        <w:rPr>
          <w:b/>
          <w:bCs/>
          <w:szCs w:val="24"/>
        </w:rPr>
        <w:t>Faculty Senate Report</w:t>
      </w:r>
      <w:r>
        <w:rPr>
          <w:sz w:val="36"/>
          <w:szCs w:val="36"/>
        </w:rPr>
        <w:tab/>
      </w:r>
      <w:r>
        <w:rPr>
          <w:sz w:val="36"/>
          <w:szCs w:val="36"/>
        </w:rPr>
        <w:tab/>
      </w:r>
      <w:r>
        <w:rPr>
          <w:sz w:val="36"/>
          <w:szCs w:val="36"/>
        </w:rPr>
        <w:tab/>
      </w:r>
      <w:r>
        <w:rPr>
          <w:sz w:val="36"/>
          <w:szCs w:val="36"/>
        </w:rPr>
        <w:tab/>
      </w:r>
      <w:r w:rsidR="00EE218F">
        <w:rPr>
          <w:sz w:val="36"/>
          <w:szCs w:val="36"/>
        </w:rPr>
        <w:tab/>
      </w:r>
      <w:r>
        <w:rPr>
          <w:b/>
          <w:bCs/>
          <w:szCs w:val="24"/>
        </w:rPr>
        <w:t>Vice President for Academic Affairs</w:t>
      </w:r>
    </w:p>
    <w:p w:rsidR="00E02B35" w:rsidRDefault="00E02B35" w:rsidP="005F1776">
      <w:pPr>
        <w:jc w:val="both"/>
        <w:rPr>
          <w:noProof/>
        </w:rPr>
      </w:pPr>
    </w:p>
    <w:p w:rsidR="00D9194E" w:rsidRPr="00D9194E" w:rsidRDefault="00D9194E" w:rsidP="005F1776">
      <w:pPr>
        <w:jc w:val="both"/>
        <w:rPr>
          <w:b/>
          <w:noProof/>
        </w:rPr>
      </w:pPr>
      <w:r w:rsidRPr="00D9194E">
        <w:rPr>
          <w:b/>
          <w:noProof/>
        </w:rPr>
        <w:t>Academic Affairs Council</w:t>
      </w:r>
    </w:p>
    <w:p w:rsidR="00D9194E" w:rsidRDefault="00D9194E" w:rsidP="005F1776">
      <w:pPr>
        <w:jc w:val="both"/>
        <w:rPr>
          <w:noProof/>
        </w:rPr>
      </w:pPr>
      <w:r>
        <w:rPr>
          <w:sz w:val="22"/>
          <w:szCs w:val="22"/>
        </w:rPr>
        <w:t>The Academic Affairs Council has not met during this report period</w:t>
      </w:r>
    </w:p>
    <w:p w:rsidR="00D9194E" w:rsidRDefault="00D9194E" w:rsidP="005F1776">
      <w:pPr>
        <w:jc w:val="both"/>
        <w:rPr>
          <w:noProof/>
        </w:rPr>
      </w:pPr>
    </w:p>
    <w:p w:rsidR="00D9194E" w:rsidRPr="00D9194E" w:rsidRDefault="00D9194E" w:rsidP="005F1776">
      <w:pPr>
        <w:jc w:val="both"/>
        <w:rPr>
          <w:b/>
          <w:noProof/>
        </w:rPr>
      </w:pPr>
      <w:r w:rsidRPr="00D9194E">
        <w:rPr>
          <w:b/>
          <w:noProof/>
        </w:rPr>
        <w:t>Deans Council</w:t>
      </w:r>
    </w:p>
    <w:p w:rsidR="00CF122D" w:rsidRDefault="00E02B35" w:rsidP="005F1776">
      <w:pPr>
        <w:jc w:val="both"/>
        <w:rPr>
          <w:noProof/>
          <w:sz w:val="22"/>
          <w:szCs w:val="22"/>
        </w:rPr>
      </w:pPr>
      <w:r w:rsidRPr="00CF122D">
        <w:rPr>
          <w:noProof/>
          <w:sz w:val="22"/>
          <w:szCs w:val="22"/>
        </w:rPr>
        <w:t xml:space="preserve">Due to the </w:t>
      </w:r>
      <w:r w:rsidR="00CF122D">
        <w:rPr>
          <w:noProof/>
          <w:sz w:val="22"/>
          <w:szCs w:val="22"/>
        </w:rPr>
        <w:t>ending of the first semester, the beginning of the second semester, and the Christmas Break, the Deans Council has met only four times since the December Faculty Senate report.  However, the discussion and activities of the Council have included:</w:t>
      </w:r>
    </w:p>
    <w:p w:rsidR="00E02B35" w:rsidRPr="005F1776" w:rsidRDefault="00CF122D" w:rsidP="005F1776">
      <w:pPr>
        <w:pStyle w:val="ListParagraph"/>
        <w:numPr>
          <w:ilvl w:val="0"/>
          <w:numId w:val="1"/>
        </w:numPr>
        <w:jc w:val="both"/>
        <w:rPr>
          <w:noProof/>
          <w:sz w:val="22"/>
          <w:szCs w:val="22"/>
        </w:rPr>
      </w:pPr>
      <w:r w:rsidRPr="005F1776">
        <w:rPr>
          <w:noProof/>
          <w:sz w:val="22"/>
          <w:szCs w:val="22"/>
        </w:rPr>
        <w:t xml:space="preserve">Implementation of  </w:t>
      </w:r>
      <w:r w:rsidRPr="005F1776">
        <w:rPr>
          <w:sz w:val="22"/>
          <w:szCs w:val="22"/>
        </w:rPr>
        <w:t xml:space="preserve">background checks for every person </w:t>
      </w:r>
      <w:r w:rsidR="005F1776">
        <w:rPr>
          <w:sz w:val="22"/>
          <w:szCs w:val="22"/>
        </w:rPr>
        <w:t>hired by Academic Affairs to protect the safety of our personnel as well as to ensure the integrity of credentials</w:t>
      </w:r>
    </w:p>
    <w:p w:rsidR="00E92FA1" w:rsidRPr="005F1776" w:rsidRDefault="00E92FA1" w:rsidP="005F1776">
      <w:pPr>
        <w:pStyle w:val="ListParagraph"/>
        <w:numPr>
          <w:ilvl w:val="0"/>
          <w:numId w:val="1"/>
        </w:numPr>
        <w:jc w:val="both"/>
        <w:rPr>
          <w:sz w:val="22"/>
          <w:szCs w:val="22"/>
        </w:rPr>
      </w:pPr>
      <w:r w:rsidRPr="005F1776">
        <w:rPr>
          <w:sz w:val="22"/>
          <w:szCs w:val="22"/>
        </w:rPr>
        <w:t>John Pennington</w:t>
      </w:r>
      <w:r w:rsidR="00CF122D" w:rsidRPr="005F1776">
        <w:rPr>
          <w:sz w:val="22"/>
          <w:szCs w:val="22"/>
        </w:rPr>
        <w:t>,</w:t>
      </w:r>
      <w:r w:rsidRPr="005F1776">
        <w:rPr>
          <w:sz w:val="22"/>
          <w:szCs w:val="22"/>
        </w:rPr>
        <w:t xml:space="preserve"> an assistant football coach</w:t>
      </w:r>
      <w:r w:rsidR="00CF122D" w:rsidRPr="005F1776">
        <w:rPr>
          <w:sz w:val="22"/>
          <w:szCs w:val="22"/>
        </w:rPr>
        <w:t>,</w:t>
      </w:r>
      <w:r w:rsidRPr="005F1776">
        <w:rPr>
          <w:sz w:val="22"/>
          <w:szCs w:val="22"/>
        </w:rPr>
        <w:t xml:space="preserve"> will help ensur</w:t>
      </w:r>
      <w:r w:rsidR="00CF122D" w:rsidRPr="005F1776">
        <w:rPr>
          <w:sz w:val="22"/>
          <w:szCs w:val="22"/>
        </w:rPr>
        <w:t>e</w:t>
      </w:r>
      <w:r w:rsidRPr="005F1776">
        <w:rPr>
          <w:sz w:val="22"/>
          <w:szCs w:val="22"/>
        </w:rPr>
        <w:t xml:space="preserve"> that student athletes are properly advised  </w:t>
      </w:r>
    </w:p>
    <w:p w:rsidR="00CF122D" w:rsidRPr="005F1776" w:rsidRDefault="00E92FA1" w:rsidP="005F1776">
      <w:pPr>
        <w:pStyle w:val="ListParagraph"/>
        <w:numPr>
          <w:ilvl w:val="0"/>
          <w:numId w:val="1"/>
        </w:numPr>
        <w:jc w:val="both"/>
        <w:rPr>
          <w:sz w:val="22"/>
          <w:szCs w:val="22"/>
        </w:rPr>
      </w:pPr>
      <w:r w:rsidRPr="005F1776">
        <w:rPr>
          <w:sz w:val="22"/>
          <w:szCs w:val="22"/>
        </w:rPr>
        <w:t>WVSU’s Master of Education in Multicultural Instructional Leadership was approved</w:t>
      </w:r>
      <w:r w:rsidR="00EE218F">
        <w:rPr>
          <w:sz w:val="22"/>
          <w:szCs w:val="22"/>
        </w:rPr>
        <w:t xml:space="preserve"> a</w:t>
      </w:r>
      <w:r w:rsidR="00EE218F" w:rsidRPr="005F1776">
        <w:rPr>
          <w:sz w:val="22"/>
          <w:szCs w:val="22"/>
        </w:rPr>
        <w:t>t the December 3, 2010 HEPC meeting</w:t>
      </w:r>
      <w:r w:rsidRPr="005F1776">
        <w:rPr>
          <w:sz w:val="22"/>
          <w:szCs w:val="22"/>
        </w:rPr>
        <w:t xml:space="preserve"> </w:t>
      </w:r>
    </w:p>
    <w:p w:rsidR="00E92FA1" w:rsidRPr="005F1776" w:rsidRDefault="00E92FA1" w:rsidP="005F1776">
      <w:pPr>
        <w:pStyle w:val="ListParagraph"/>
        <w:numPr>
          <w:ilvl w:val="0"/>
          <w:numId w:val="1"/>
        </w:numPr>
        <w:jc w:val="both"/>
        <w:rPr>
          <w:sz w:val="22"/>
          <w:szCs w:val="22"/>
        </w:rPr>
      </w:pPr>
      <w:r w:rsidRPr="005F1776">
        <w:rPr>
          <w:sz w:val="22"/>
          <w:szCs w:val="22"/>
        </w:rPr>
        <w:t xml:space="preserve">HEPC staff </w:t>
      </w:r>
      <w:r w:rsidR="00CF122D" w:rsidRPr="005F1776">
        <w:rPr>
          <w:sz w:val="22"/>
          <w:szCs w:val="22"/>
        </w:rPr>
        <w:t xml:space="preserve">made a </w:t>
      </w:r>
      <w:r w:rsidRPr="005F1776">
        <w:rPr>
          <w:sz w:val="22"/>
          <w:szCs w:val="22"/>
        </w:rPr>
        <w:t xml:space="preserve">presentation on </w:t>
      </w:r>
      <w:r w:rsidR="00CF122D" w:rsidRPr="005F1776">
        <w:rPr>
          <w:sz w:val="22"/>
          <w:szCs w:val="22"/>
        </w:rPr>
        <w:t>a Lumina grant project involving tailoring educational offerings to non-traditional students</w:t>
      </w:r>
      <w:r w:rsidR="005F1776">
        <w:rPr>
          <w:sz w:val="22"/>
          <w:szCs w:val="22"/>
        </w:rPr>
        <w:t>;</w:t>
      </w:r>
      <w:r w:rsidR="00CF122D" w:rsidRPr="005F1776">
        <w:rPr>
          <w:sz w:val="22"/>
          <w:szCs w:val="22"/>
        </w:rPr>
        <w:t xml:space="preserve"> </w:t>
      </w:r>
      <w:r w:rsidR="005F1776">
        <w:rPr>
          <w:sz w:val="22"/>
          <w:szCs w:val="22"/>
        </w:rPr>
        <w:t>w</w:t>
      </w:r>
      <w:r w:rsidR="00CF122D" w:rsidRPr="005F1776">
        <w:rPr>
          <w:sz w:val="22"/>
          <w:szCs w:val="22"/>
        </w:rPr>
        <w:t>e were able to share what WVSU has done over the last forty years in this regard</w:t>
      </w:r>
    </w:p>
    <w:p w:rsidR="00E92FA1" w:rsidRPr="005F1776" w:rsidRDefault="00CF122D" w:rsidP="005F1776">
      <w:pPr>
        <w:pStyle w:val="ListParagraph"/>
        <w:numPr>
          <w:ilvl w:val="0"/>
          <w:numId w:val="1"/>
        </w:numPr>
        <w:jc w:val="both"/>
        <w:rPr>
          <w:sz w:val="22"/>
          <w:szCs w:val="22"/>
        </w:rPr>
      </w:pPr>
      <w:r w:rsidRPr="005F1776">
        <w:rPr>
          <w:sz w:val="22"/>
          <w:szCs w:val="22"/>
        </w:rPr>
        <w:t xml:space="preserve">A </w:t>
      </w:r>
      <w:r w:rsidR="00E92FA1" w:rsidRPr="005F1776">
        <w:rPr>
          <w:sz w:val="22"/>
          <w:szCs w:val="22"/>
        </w:rPr>
        <w:t xml:space="preserve">report </w:t>
      </w:r>
      <w:r w:rsidRPr="005F1776">
        <w:rPr>
          <w:sz w:val="22"/>
          <w:szCs w:val="22"/>
        </w:rPr>
        <w:t>to</w:t>
      </w:r>
      <w:r w:rsidR="00E92FA1" w:rsidRPr="005F1776">
        <w:rPr>
          <w:sz w:val="22"/>
          <w:szCs w:val="22"/>
        </w:rPr>
        <w:t xml:space="preserve"> the Higher Learning Commission </w:t>
      </w:r>
      <w:r w:rsidRPr="005F1776">
        <w:rPr>
          <w:sz w:val="22"/>
          <w:szCs w:val="22"/>
        </w:rPr>
        <w:t>o</w:t>
      </w:r>
      <w:r w:rsidR="005F1776" w:rsidRPr="005F1776">
        <w:rPr>
          <w:sz w:val="22"/>
          <w:szCs w:val="22"/>
        </w:rPr>
        <w:t>n</w:t>
      </w:r>
      <w:r w:rsidRPr="005F1776">
        <w:rPr>
          <w:sz w:val="22"/>
          <w:szCs w:val="22"/>
        </w:rPr>
        <w:t xml:space="preserve"> </w:t>
      </w:r>
      <w:r w:rsidR="00E92FA1" w:rsidRPr="005F1776">
        <w:rPr>
          <w:sz w:val="22"/>
          <w:szCs w:val="22"/>
        </w:rPr>
        <w:t xml:space="preserve">the Analysis of the Strategic Planning </w:t>
      </w:r>
      <w:r w:rsidR="005F1776">
        <w:rPr>
          <w:sz w:val="22"/>
          <w:szCs w:val="22"/>
        </w:rPr>
        <w:t>A</w:t>
      </w:r>
      <w:r w:rsidR="00E92FA1" w:rsidRPr="005F1776">
        <w:rPr>
          <w:sz w:val="22"/>
          <w:szCs w:val="22"/>
        </w:rPr>
        <w:t>ssessment Loop</w:t>
      </w:r>
      <w:r w:rsidRPr="005F1776">
        <w:rPr>
          <w:sz w:val="22"/>
          <w:szCs w:val="22"/>
        </w:rPr>
        <w:t xml:space="preserve"> and the Year 2 Compact Report to the HEPC were timely submitted in January</w:t>
      </w:r>
    </w:p>
    <w:p w:rsidR="00E02B35" w:rsidRDefault="005F1776" w:rsidP="005F1776">
      <w:pPr>
        <w:pStyle w:val="ListParagraph"/>
        <w:numPr>
          <w:ilvl w:val="0"/>
          <w:numId w:val="1"/>
        </w:numPr>
        <w:jc w:val="both"/>
        <w:rPr>
          <w:sz w:val="22"/>
          <w:szCs w:val="22"/>
        </w:rPr>
      </w:pPr>
      <w:r w:rsidRPr="005F1776">
        <w:rPr>
          <w:sz w:val="22"/>
          <w:szCs w:val="22"/>
        </w:rPr>
        <w:t xml:space="preserve">A </w:t>
      </w:r>
      <w:r w:rsidR="00E92FA1" w:rsidRPr="005F1776">
        <w:rPr>
          <w:sz w:val="22"/>
          <w:szCs w:val="22"/>
        </w:rPr>
        <w:t>new model for increasing the nu</w:t>
      </w:r>
      <w:r w:rsidRPr="005F1776">
        <w:rPr>
          <w:sz w:val="22"/>
          <w:szCs w:val="22"/>
        </w:rPr>
        <w:t xml:space="preserve">mber of 75 minute class times was developed, </w:t>
      </w:r>
      <w:r w:rsidR="00EE218F">
        <w:rPr>
          <w:sz w:val="22"/>
          <w:szCs w:val="22"/>
        </w:rPr>
        <w:t xml:space="preserve">primarily </w:t>
      </w:r>
      <w:r w:rsidRPr="005F1776">
        <w:rPr>
          <w:sz w:val="22"/>
          <w:szCs w:val="22"/>
        </w:rPr>
        <w:t>adding 75 minute classes on Monday and Wednesday mornings; t</w:t>
      </w:r>
      <w:r w:rsidR="00E92FA1" w:rsidRPr="005F1776">
        <w:rPr>
          <w:sz w:val="22"/>
          <w:szCs w:val="22"/>
        </w:rPr>
        <w:t xml:space="preserve">his will entail a long-term discussion among several groups before it is finalized.  </w:t>
      </w:r>
    </w:p>
    <w:p w:rsidR="00D9194E" w:rsidRPr="005F1776" w:rsidRDefault="00D9194E" w:rsidP="00D9194E">
      <w:pPr>
        <w:pStyle w:val="ListParagraph"/>
        <w:jc w:val="both"/>
        <w:rPr>
          <w:sz w:val="22"/>
          <w:szCs w:val="22"/>
        </w:rPr>
      </w:pPr>
    </w:p>
    <w:p w:rsidR="005F1776" w:rsidRPr="00D9194E" w:rsidRDefault="00D9194E" w:rsidP="005F1776">
      <w:pPr>
        <w:jc w:val="both"/>
        <w:rPr>
          <w:b/>
          <w:sz w:val="22"/>
          <w:szCs w:val="22"/>
        </w:rPr>
      </w:pPr>
      <w:r w:rsidRPr="00D9194E">
        <w:rPr>
          <w:b/>
          <w:sz w:val="22"/>
          <w:szCs w:val="22"/>
        </w:rPr>
        <w:t>Registration and Records</w:t>
      </w:r>
    </w:p>
    <w:p w:rsidR="00E02B35" w:rsidRDefault="00E02B35" w:rsidP="005F1776">
      <w:pPr>
        <w:jc w:val="both"/>
        <w:rPr>
          <w:sz w:val="22"/>
          <w:szCs w:val="22"/>
        </w:rPr>
      </w:pPr>
      <w:r>
        <w:rPr>
          <w:sz w:val="22"/>
          <w:szCs w:val="22"/>
        </w:rPr>
        <w:t>D</w:t>
      </w:r>
      <w:r w:rsidR="005F1776">
        <w:rPr>
          <w:sz w:val="22"/>
          <w:szCs w:val="22"/>
        </w:rPr>
        <w:t>onna</w:t>
      </w:r>
      <w:r>
        <w:rPr>
          <w:sz w:val="22"/>
          <w:szCs w:val="22"/>
        </w:rPr>
        <w:t xml:space="preserve"> Hunter </w:t>
      </w:r>
      <w:r w:rsidR="005F1776">
        <w:rPr>
          <w:sz w:val="22"/>
          <w:szCs w:val="22"/>
        </w:rPr>
        <w:t xml:space="preserve">has been recommended </w:t>
      </w:r>
      <w:r>
        <w:rPr>
          <w:sz w:val="22"/>
          <w:szCs w:val="22"/>
        </w:rPr>
        <w:t xml:space="preserve">to be the Director of Registration &amp; Records and President Carter has accepted </w:t>
      </w:r>
      <w:r w:rsidR="005F1776">
        <w:rPr>
          <w:sz w:val="22"/>
          <w:szCs w:val="22"/>
        </w:rPr>
        <w:t>that</w:t>
      </w:r>
      <w:r>
        <w:rPr>
          <w:sz w:val="22"/>
          <w:szCs w:val="22"/>
        </w:rPr>
        <w:t xml:space="preserve"> recommendation. </w:t>
      </w:r>
    </w:p>
    <w:p w:rsidR="00E02B35" w:rsidRDefault="00E02B35" w:rsidP="005F1776">
      <w:pPr>
        <w:jc w:val="both"/>
        <w:rPr>
          <w:sz w:val="22"/>
          <w:szCs w:val="22"/>
        </w:rPr>
      </w:pPr>
    </w:p>
    <w:p w:rsidR="00D9194E" w:rsidRPr="00D9194E" w:rsidRDefault="00D9194E" w:rsidP="005F1776">
      <w:pPr>
        <w:jc w:val="both"/>
        <w:rPr>
          <w:b/>
          <w:sz w:val="22"/>
          <w:szCs w:val="22"/>
        </w:rPr>
      </w:pPr>
      <w:r w:rsidRPr="00D9194E">
        <w:rPr>
          <w:b/>
          <w:sz w:val="22"/>
          <w:szCs w:val="22"/>
        </w:rPr>
        <w:t>Academic Affairs Support Personnel</w:t>
      </w:r>
    </w:p>
    <w:p w:rsidR="006D3679" w:rsidRDefault="005F1776" w:rsidP="005F1776">
      <w:pPr>
        <w:jc w:val="both"/>
        <w:rPr>
          <w:sz w:val="22"/>
          <w:szCs w:val="22"/>
        </w:rPr>
      </w:pPr>
      <w:r>
        <w:rPr>
          <w:sz w:val="22"/>
          <w:szCs w:val="22"/>
        </w:rPr>
        <w:t xml:space="preserve">The </w:t>
      </w:r>
      <w:r w:rsidR="00E02B35" w:rsidRPr="006F7688">
        <w:rPr>
          <w:sz w:val="22"/>
          <w:szCs w:val="22"/>
        </w:rPr>
        <w:t xml:space="preserve">Academic Affairs Support Staff </w:t>
      </w:r>
      <w:r>
        <w:rPr>
          <w:sz w:val="22"/>
          <w:szCs w:val="22"/>
        </w:rPr>
        <w:t>usually m</w:t>
      </w:r>
      <w:r w:rsidR="00E02B35" w:rsidRPr="006F7688">
        <w:rPr>
          <w:sz w:val="22"/>
          <w:szCs w:val="22"/>
        </w:rPr>
        <w:t>e</w:t>
      </w:r>
      <w:r>
        <w:rPr>
          <w:sz w:val="22"/>
          <w:szCs w:val="22"/>
        </w:rPr>
        <w:t>e</w:t>
      </w:r>
      <w:r w:rsidR="00E02B35" w:rsidRPr="006F7688">
        <w:rPr>
          <w:sz w:val="22"/>
          <w:szCs w:val="22"/>
        </w:rPr>
        <w:t>t</w:t>
      </w:r>
      <w:r>
        <w:rPr>
          <w:sz w:val="22"/>
          <w:szCs w:val="22"/>
        </w:rPr>
        <w:t xml:space="preserve"> </w:t>
      </w:r>
      <w:r w:rsidR="00E02B35" w:rsidRPr="006F7688">
        <w:rPr>
          <w:sz w:val="22"/>
          <w:szCs w:val="22"/>
        </w:rPr>
        <w:t xml:space="preserve">at the beginning of </w:t>
      </w:r>
      <w:r>
        <w:rPr>
          <w:sz w:val="22"/>
          <w:szCs w:val="22"/>
        </w:rPr>
        <w:t xml:space="preserve">each </w:t>
      </w:r>
      <w:r w:rsidR="00E02B35" w:rsidRPr="006F7688">
        <w:rPr>
          <w:sz w:val="22"/>
          <w:szCs w:val="22"/>
        </w:rPr>
        <w:t>semester</w:t>
      </w:r>
      <w:r>
        <w:rPr>
          <w:sz w:val="22"/>
          <w:szCs w:val="22"/>
        </w:rPr>
        <w:t xml:space="preserve">; that group met in a series of small group sessions in late January.  Among the items discussed with them </w:t>
      </w:r>
      <w:r w:rsidR="006D3679">
        <w:rPr>
          <w:sz w:val="22"/>
          <w:szCs w:val="22"/>
        </w:rPr>
        <w:t>were:</w:t>
      </w:r>
    </w:p>
    <w:p w:rsidR="00E02B35" w:rsidRPr="00EE218F" w:rsidRDefault="00E02B35" w:rsidP="00EE218F">
      <w:pPr>
        <w:pStyle w:val="ListParagraph"/>
        <w:numPr>
          <w:ilvl w:val="0"/>
          <w:numId w:val="2"/>
        </w:numPr>
        <w:jc w:val="both"/>
        <w:rPr>
          <w:sz w:val="22"/>
          <w:szCs w:val="22"/>
        </w:rPr>
      </w:pPr>
      <w:r w:rsidRPr="00EE218F">
        <w:rPr>
          <w:sz w:val="22"/>
          <w:szCs w:val="22"/>
        </w:rPr>
        <w:t xml:space="preserve">The new WVSU Brand and Graphic Identity Manual (aka Style Manual) </w:t>
      </w:r>
      <w:r w:rsidR="006D3679" w:rsidRPr="00EE218F">
        <w:rPr>
          <w:sz w:val="22"/>
          <w:szCs w:val="22"/>
        </w:rPr>
        <w:t xml:space="preserve">- </w:t>
      </w:r>
      <w:r w:rsidRPr="00EE218F">
        <w:rPr>
          <w:sz w:val="22"/>
          <w:szCs w:val="22"/>
        </w:rPr>
        <w:t xml:space="preserve"> when orders are presented for printing, the Print Shop will use the</w:t>
      </w:r>
      <w:r w:rsidR="006D3679" w:rsidRPr="00EE218F">
        <w:rPr>
          <w:sz w:val="22"/>
          <w:szCs w:val="22"/>
        </w:rPr>
        <w:t xml:space="preserve"> new</w:t>
      </w:r>
      <w:r w:rsidRPr="00EE218F">
        <w:rPr>
          <w:sz w:val="22"/>
          <w:szCs w:val="22"/>
        </w:rPr>
        <w:t xml:space="preserve"> patterns </w:t>
      </w:r>
      <w:r w:rsidR="006D3679" w:rsidRPr="00EE218F">
        <w:rPr>
          <w:sz w:val="22"/>
          <w:szCs w:val="22"/>
        </w:rPr>
        <w:t xml:space="preserve">for University materials </w:t>
      </w:r>
      <w:r w:rsidRPr="00EE218F">
        <w:rPr>
          <w:sz w:val="22"/>
          <w:szCs w:val="22"/>
        </w:rPr>
        <w:t xml:space="preserve">(except for the R &amp; D Corporation and for the Gus R. Douglass Land-Grant Institute).  </w:t>
      </w:r>
      <w:r w:rsidR="00EE218F">
        <w:rPr>
          <w:sz w:val="22"/>
          <w:szCs w:val="22"/>
        </w:rPr>
        <w:t xml:space="preserve">Departments are </w:t>
      </w:r>
      <w:r w:rsidR="006D3679" w:rsidRPr="00EE218F">
        <w:rPr>
          <w:sz w:val="22"/>
          <w:szCs w:val="22"/>
        </w:rPr>
        <w:t xml:space="preserve">to continue </w:t>
      </w:r>
      <w:r w:rsidRPr="00EE218F">
        <w:rPr>
          <w:sz w:val="22"/>
          <w:szCs w:val="22"/>
        </w:rPr>
        <w:t>to use up the</w:t>
      </w:r>
      <w:r w:rsidR="00EE218F">
        <w:rPr>
          <w:sz w:val="22"/>
          <w:szCs w:val="22"/>
        </w:rPr>
        <w:t>ir</w:t>
      </w:r>
      <w:r w:rsidRPr="00EE218F">
        <w:rPr>
          <w:sz w:val="22"/>
          <w:szCs w:val="22"/>
        </w:rPr>
        <w:t xml:space="preserve"> stationery supplies on hand but </w:t>
      </w:r>
      <w:r w:rsidR="006D3679" w:rsidRPr="00EE218F">
        <w:rPr>
          <w:sz w:val="22"/>
          <w:szCs w:val="22"/>
        </w:rPr>
        <w:t xml:space="preserve">to realize </w:t>
      </w:r>
      <w:r w:rsidRPr="00EE218F">
        <w:rPr>
          <w:sz w:val="22"/>
          <w:szCs w:val="22"/>
        </w:rPr>
        <w:t xml:space="preserve">the next time these supplies are </w:t>
      </w:r>
      <w:proofErr w:type="gramStart"/>
      <w:r w:rsidRPr="00EE218F">
        <w:rPr>
          <w:sz w:val="22"/>
          <w:szCs w:val="22"/>
        </w:rPr>
        <w:t>printed,</w:t>
      </w:r>
      <w:proofErr w:type="gramEnd"/>
      <w:r w:rsidRPr="00EE218F">
        <w:rPr>
          <w:sz w:val="22"/>
          <w:szCs w:val="22"/>
        </w:rPr>
        <w:t xml:space="preserve"> the new pattern will be used.</w:t>
      </w:r>
      <w:r w:rsidR="006D3679" w:rsidRPr="00EE218F">
        <w:rPr>
          <w:sz w:val="22"/>
          <w:szCs w:val="22"/>
        </w:rPr>
        <w:t xml:space="preserve"> Faculty</w:t>
      </w:r>
      <w:r w:rsidR="00013C71">
        <w:rPr>
          <w:sz w:val="22"/>
          <w:szCs w:val="22"/>
        </w:rPr>
        <w:t xml:space="preserve"> </w:t>
      </w:r>
      <w:r w:rsidR="006D3679" w:rsidRPr="00EE218F">
        <w:rPr>
          <w:sz w:val="22"/>
          <w:szCs w:val="22"/>
        </w:rPr>
        <w:t>were sent a copy of the new Style Manual in January.</w:t>
      </w:r>
    </w:p>
    <w:p w:rsidR="00E02B35" w:rsidRPr="00EE218F" w:rsidRDefault="00E02B35" w:rsidP="00EE218F">
      <w:pPr>
        <w:pStyle w:val="ListParagraph"/>
        <w:numPr>
          <w:ilvl w:val="0"/>
          <w:numId w:val="2"/>
        </w:numPr>
        <w:jc w:val="both"/>
        <w:rPr>
          <w:sz w:val="22"/>
          <w:szCs w:val="22"/>
        </w:rPr>
      </w:pPr>
      <w:r w:rsidRPr="00EE218F">
        <w:rPr>
          <w:sz w:val="22"/>
          <w:szCs w:val="22"/>
        </w:rPr>
        <w:t xml:space="preserve">Each area has been asked to designate someone who will have the authority to make changes to the </w:t>
      </w:r>
      <w:r w:rsidR="006D3679" w:rsidRPr="00EE218F">
        <w:rPr>
          <w:sz w:val="22"/>
          <w:szCs w:val="22"/>
        </w:rPr>
        <w:t xml:space="preserve">WVSU </w:t>
      </w:r>
      <w:r w:rsidRPr="00EE218F">
        <w:rPr>
          <w:sz w:val="22"/>
          <w:szCs w:val="22"/>
        </w:rPr>
        <w:t>Internet presentation for their particular page</w:t>
      </w:r>
      <w:r w:rsidR="006D3679" w:rsidRPr="00EE218F">
        <w:rPr>
          <w:sz w:val="22"/>
          <w:szCs w:val="22"/>
        </w:rPr>
        <w:t xml:space="preserve"> to keep</w:t>
      </w:r>
      <w:r w:rsidRPr="00EE218F">
        <w:rPr>
          <w:sz w:val="22"/>
          <w:szCs w:val="22"/>
        </w:rPr>
        <w:t xml:space="preserve"> </w:t>
      </w:r>
      <w:r w:rsidR="006D3679" w:rsidRPr="00EE218F">
        <w:rPr>
          <w:sz w:val="22"/>
          <w:szCs w:val="22"/>
        </w:rPr>
        <w:t>s</w:t>
      </w:r>
      <w:r w:rsidRPr="00EE218F">
        <w:rPr>
          <w:sz w:val="22"/>
          <w:szCs w:val="22"/>
        </w:rPr>
        <w:t>pecific</w:t>
      </w:r>
      <w:r w:rsidR="00E60112">
        <w:rPr>
          <w:sz w:val="22"/>
          <w:szCs w:val="22"/>
        </w:rPr>
        <w:t xml:space="preserve"> content</w:t>
      </w:r>
      <w:r w:rsidRPr="00EE218F">
        <w:rPr>
          <w:sz w:val="22"/>
          <w:szCs w:val="22"/>
        </w:rPr>
        <w:t xml:space="preserve"> up-to-date.  </w:t>
      </w:r>
    </w:p>
    <w:p w:rsidR="00E02B35" w:rsidRPr="00EE218F" w:rsidRDefault="006D3679" w:rsidP="00EE218F">
      <w:pPr>
        <w:pStyle w:val="ListParagraph"/>
        <w:numPr>
          <w:ilvl w:val="0"/>
          <w:numId w:val="2"/>
        </w:numPr>
        <w:jc w:val="both"/>
        <w:rPr>
          <w:sz w:val="22"/>
          <w:szCs w:val="22"/>
        </w:rPr>
      </w:pPr>
      <w:r w:rsidRPr="00EE218F">
        <w:rPr>
          <w:sz w:val="22"/>
          <w:szCs w:val="22"/>
        </w:rPr>
        <w:t xml:space="preserve">Written </w:t>
      </w:r>
      <w:r w:rsidR="00E02B35" w:rsidRPr="00EE218F">
        <w:rPr>
          <w:sz w:val="22"/>
          <w:szCs w:val="22"/>
        </w:rPr>
        <w:t xml:space="preserve">policies and procedures </w:t>
      </w:r>
      <w:r w:rsidRPr="00EE218F">
        <w:rPr>
          <w:sz w:val="22"/>
          <w:szCs w:val="22"/>
        </w:rPr>
        <w:t xml:space="preserve">are being </w:t>
      </w:r>
      <w:r w:rsidR="00E02B35" w:rsidRPr="00EE218F">
        <w:rPr>
          <w:sz w:val="22"/>
          <w:szCs w:val="22"/>
        </w:rPr>
        <w:t>developed for</w:t>
      </w:r>
      <w:r w:rsidRPr="00EE218F">
        <w:rPr>
          <w:sz w:val="22"/>
          <w:szCs w:val="22"/>
        </w:rPr>
        <w:t xml:space="preserve"> all areas in Academic Affairs to d</w:t>
      </w:r>
      <w:r w:rsidR="00E02B35" w:rsidRPr="00EE218F">
        <w:rPr>
          <w:sz w:val="22"/>
          <w:szCs w:val="22"/>
        </w:rPr>
        <w:t>ocument what is done in each area</w:t>
      </w:r>
      <w:r w:rsidR="00EE218F">
        <w:rPr>
          <w:sz w:val="22"/>
          <w:szCs w:val="22"/>
        </w:rPr>
        <w:t xml:space="preserve"> and to help ensure a smooth transition in the event </w:t>
      </w:r>
      <w:proofErr w:type="gramStart"/>
      <w:r w:rsidR="00EE218F">
        <w:rPr>
          <w:sz w:val="22"/>
          <w:szCs w:val="22"/>
        </w:rPr>
        <w:t>of  a</w:t>
      </w:r>
      <w:proofErr w:type="gramEnd"/>
      <w:r w:rsidR="00EE218F">
        <w:rPr>
          <w:sz w:val="22"/>
          <w:szCs w:val="22"/>
        </w:rPr>
        <w:t xml:space="preserve"> change in personnel</w:t>
      </w:r>
      <w:r w:rsidR="00E02B35" w:rsidRPr="00EE218F">
        <w:rPr>
          <w:sz w:val="22"/>
          <w:szCs w:val="22"/>
        </w:rPr>
        <w:t>.</w:t>
      </w:r>
    </w:p>
    <w:p w:rsidR="00E02B35" w:rsidRPr="00EE218F" w:rsidRDefault="006D3679" w:rsidP="00EE218F">
      <w:pPr>
        <w:pStyle w:val="ListParagraph"/>
        <w:numPr>
          <w:ilvl w:val="0"/>
          <w:numId w:val="2"/>
        </w:numPr>
        <w:jc w:val="both"/>
        <w:rPr>
          <w:sz w:val="22"/>
          <w:szCs w:val="22"/>
        </w:rPr>
      </w:pPr>
      <w:r w:rsidRPr="00EE218F">
        <w:rPr>
          <w:sz w:val="22"/>
          <w:szCs w:val="22"/>
        </w:rPr>
        <w:t xml:space="preserve">A new </w:t>
      </w:r>
      <w:r w:rsidR="00E02B35" w:rsidRPr="00EE218F">
        <w:rPr>
          <w:sz w:val="22"/>
          <w:szCs w:val="22"/>
        </w:rPr>
        <w:t>University strategic plan</w:t>
      </w:r>
      <w:r w:rsidRPr="00EE218F">
        <w:rPr>
          <w:sz w:val="22"/>
          <w:szCs w:val="22"/>
        </w:rPr>
        <w:t xml:space="preserve"> needs to be developed but before that can be </w:t>
      </w:r>
      <w:proofErr w:type="gramStart"/>
      <w:r w:rsidRPr="00EE218F">
        <w:rPr>
          <w:sz w:val="22"/>
          <w:szCs w:val="22"/>
        </w:rPr>
        <w:t>done</w:t>
      </w:r>
      <w:r w:rsidR="00E02B35" w:rsidRPr="00EE218F">
        <w:rPr>
          <w:sz w:val="22"/>
          <w:szCs w:val="22"/>
        </w:rPr>
        <w:t>,</w:t>
      </w:r>
      <w:proofErr w:type="gramEnd"/>
      <w:r w:rsidR="00E02B35" w:rsidRPr="00EE218F">
        <w:rPr>
          <w:sz w:val="22"/>
          <w:szCs w:val="22"/>
        </w:rPr>
        <w:t xml:space="preserve"> we have to d</w:t>
      </w:r>
      <w:r w:rsidRPr="00EE218F">
        <w:rPr>
          <w:sz w:val="22"/>
          <w:szCs w:val="22"/>
        </w:rPr>
        <w:t xml:space="preserve">evelop a new, five-year Institutional Academic Plan articulating </w:t>
      </w:r>
      <w:r w:rsidR="00E02B35" w:rsidRPr="00EE218F">
        <w:rPr>
          <w:sz w:val="22"/>
          <w:szCs w:val="22"/>
        </w:rPr>
        <w:t xml:space="preserve">the direction in which we want our programs to move.  </w:t>
      </w:r>
      <w:r w:rsidRPr="00EE218F">
        <w:rPr>
          <w:sz w:val="22"/>
          <w:szCs w:val="22"/>
        </w:rPr>
        <w:t>P</w:t>
      </w:r>
      <w:r w:rsidR="00E02B35" w:rsidRPr="00EE218F">
        <w:rPr>
          <w:sz w:val="22"/>
          <w:szCs w:val="22"/>
        </w:rPr>
        <w:t xml:space="preserve">ersonnel in the various areas </w:t>
      </w:r>
      <w:r w:rsidRPr="00EE218F">
        <w:rPr>
          <w:sz w:val="22"/>
          <w:szCs w:val="22"/>
        </w:rPr>
        <w:t xml:space="preserve">will </w:t>
      </w:r>
      <w:r w:rsidR="00E02B35" w:rsidRPr="00EE218F">
        <w:rPr>
          <w:sz w:val="22"/>
          <w:szCs w:val="22"/>
        </w:rPr>
        <w:t>contribut</w:t>
      </w:r>
      <w:r w:rsidRPr="00EE218F">
        <w:rPr>
          <w:sz w:val="22"/>
          <w:szCs w:val="22"/>
        </w:rPr>
        <w:t>e</w:t>
      </w:r>
      <w:r w:rsidR="00E02B35" w:rsidRPr="00EE218F">
        <w:rPr>
          <w:sz w:val="22"/>
          <w:szCs w:val="22"/>
        </w:rPr>
        <w:t xml:space="preserve"> the</w:t>
      </w:r>
      <w:r w:rsidRPr="00EE218F">
        <w:rPr>
          <w:sz w:val="22"/>
          <w:szCs w:val="22"/>
        </w:rPr>
        <w:t>ir</w:t>
      </w:r>
      <w:r w:rsidR="00E02B35" w:rsidRPr="00EE218F">
        <w:rPr>
          <w:sz w:val="22"/>
          <w:szCs w:val="22"/>
        </w:rPr>
        <w:t xml:space="preserve"> vision for the</w:t>
      </w:r>
      <w:r w:rsidRPr="00EE218F">
        <w:rPr>
          <w:sz w:val="22"/>
          <w:szCs w:val="22"/>
        </w:rPr>
        <w:t>ir</w:t>
      </w:r>
      <w:r w:rsidR="00E02B35" w:rsidRPr="00EE218F">
        <w:rPr>
          <w:sz w:val="22"/>
          <w:szCs w:val="22"/>
        </w:rPr>
        <w:t xml:space="preserve"> Department </w:t>
      </w:r>
      <w:r w:rsidRPr="00EE218F">
        <w:rPr>
          <w:sz w:val="22"/>
          <w:szCs w:val="22"/>
        </w:rPr>
        <w:t xml:space="preserve">and those </w:t>
      </w:r>
      <w:r w:rsidR="00E02B35" w:rsidRPr="00EE218F">
        <w:rPr>
          <w:sz w:val="22"/>
          <w:szCs w:val="22"/>
        </w:rPr>
        <w:t>plans will come to the Deans Council for consideration and coordination.</w:t>
      </w:r>
      <w:r w:rsidRPr="00EE218F">
        <w:rPr>
          <w:sz w:val="22"/>
          <w:szCs w:val="22"/>
        </w:rPr>
        <w:t xml:space="preserve">  </w:t>
      </w:r>
      <w:r w:rsidR="00E02B35" w:rsidRPr="00EE218F">
        <w:rPr>
          <w:sz w:val="22"/>
          <w:szCs w:val="22"/>
        </w:rPr>
        <w:t xml:space="preserve">The </w:t>
      </w:r>
      <w:r w:rsidRPr="00EE218F">
        <w:rPr>
          <w:sz w:val="22"/>
          <w:szCs w:val="22"/>
        </w:rPr>
        <w:t>I</w:t>
      </w:r>
      <w:r w:rsidR="00E02B35" w:rsidRPr="00EE218F">
        <w:rPr>
          <w:sz w:val="22"/>
          <w:szCs w:val="22"/>
        </w:rPr>
        <w:t xml:space="preserve">nstitutional Academic Plan </w:t>
      </w:r>
      <w:r w:rsidR="00E02B35" w:rsidRPr="006F7688">
        <w:sym w:font="Wingdings" w:char="F0E0"/>
      </w:r>
      <w:r w:rsidR="00E02B35" w:rsidRPr="00EE218F">
        <w:rPr>
          <w:sz w:val="22"/>
          <w:szCs w:val="22"/>
        </w:rPr>
        <w:t xml:space="preserve"> Strategic Plan </w:t>
      </w:r>
      <w:r w:rsidR="00E02B35" w:rsidRPr="006F7688">
        <w:sym w:font="Wingdings" w:char="F0E0"/>
      </w:r>
      <w:r w:rsidR="00E02B35" w:rsidRPr="00EE218F">
        <w:rPr>
          <w:sz w:val="22"/>
          <w:szCs w:val="22"/>
        </w:rPr>
        <w:t xml:space="preserve"> Administrative Plan – all </w:t>
      </w:r>
      <w:r w:rsidRPr="00EE218F">
        <w:rPr>
          <w:sz w:val="22"/>
          <w:szCs w:val="22"/>
        </w:rPr>
        <w:t xml:space="preserve">of </w:t>
      </w:r>
      <w:r w:rsidR="00E02B35" w:rsidRPr="00EE218F">
        <w:rPr>
          <w:sz w:val="22"/>
          <w:szCs w:val="22"/>
        </w:rPr>
        <w:t xml:space="preserve">these also lead to accreditation, specific program accreditation as well as accreditation of the institution by the Higher Learning Commission (HLC).  </w:t>
      </w:r>
      <w:r w:rsidRPr="00EE218F">
        <w:rPr>
          <w:sz w:val="22"/>
          <w:szCs w:val="22"/>
        </w:rPr>
        <w:t xml:space="preserve">HLC will be </w:t>
      </w:r>
      <w:r w:rsidR="00E02B35" w:rsidRPr="00EE218F">
        <w:rPr>
          <w:sz w:val="22"/>
          <w:szCs w:val="22"/>
        </w:rPr>
        <w:t>look</w:t>
      </w:r>
      <w:r w:rsidRPr="00EE218F">
        <w:rPr>
          <w:sz w:val="22"/>
          <w:szCs w:val="22"/>
        </w:rPr>
        <w:t>ing</w:t>
      </w:r>
      <w:r w:rsidR="00E02B35" w:rsidRPr="00EE218F">
        <w:rPr>
          <w:sz w:val="22"/>
          <w:szCs w:val="22"/>
        </w:rPr>
        <w:t xml:space="preserve"> at us every year under a new program called Pathways.  We are keeping track of w</w:t>
      </w:r>
      <w:r w:rsidR="00013C71">
        <w:rPr>
          <w:sz w:val="22"/>
          <w:szCs w:val="22"/>
        </w:rPr>
        <w:t>hat we are doing using the LiveT</w:t>
      </w:r>
      <w:r w:rsidR="00E02B35" w:rsidRPr="00EE218F">
        <w:rPr>
          <w:sz w:val="22"/>
          <w:szCs w:val="22"/>
        </w:rPr>
        <w:t xml:space="preserve">ext data management system.  </w:t>
      </w:r>
    </w:p>
    <w:p w:rsidR="00E02B35" w:rsidRDefault="00E02B35" w:rsidP="005F1776">
      <w:pPr>
        <w:pStyle w:val="ListParagraph"/>
        <w:numPr>
          <w:ilvl w:val="0"/>
          <w:numId w:val="2"/>
        </w:numPr>
        <w:jc w:val="both"/>
        <w:rPr>
          <w:sz w:val="22"/>
          <w:szCs w:val="22"/>
        </w:rPr>
      </w:pPr>
      <w:r w:rsidRPr="00EE218F">
        <w:rPr>
          <w:sz w:val="22"/>
          <w:szCs w:val="22"/>
        </w:rPr>
        <w:t xml:space="preserve">A telephone “on hold” system using music is now in operation.  Various people will be asked to make various statements about the institution to be put on the “on hold” system.  </w:t>
      </w:r>
      <w:r w:rsidR="006D3679" w:rsidRPr="00EE218F">
        <w:rPr>
          <w:sz w:val="22"/>
          <w:szCs w:val="22"/>
        </w:rPr>
        <w:t>With the purchase of new telephone systems in v</w:t>
      </w:r>
      <w:r w:rsidRPr="00EE218F">
        <w:rPr>
          <w:sz w:val="22"/>
          <w:szCs w:val="22"/>
        </w:rPr>
        <w:t>arious parts of the University</w:t>
      </w:r>
      <w:r w:rsidR="00EE218F" w:rsidRPr="00EE218F">
        <w:rPr>
          <w:sz w:val="22"/>
          <w:szCs w:val="22"/>
        </w:rPr>
        <w:t xml:space="preserve"> the goal is to </w:t>
      </w:r>
      <w:proofErr w:type="gramStart"/>
      <w:r w:rsidR="00EE218F" w:rsidRPr="00EE218F">
        <w:rPr>
          <w:sz w:val="22"/>
          <w:szCs w:val="22"/>
        </w:rPr>
        <w:t xml:space="preserve">have </w:t>
      </w:r>
      <w:r w:rsidRPr="00EE218F">
        <w:rPr>
          <w:sz w:val="22"/>
          <w:szCs w:val="22"/>
        </w:rPr>
        <w:t xml:space="preserve"> </w:t>
      </w:r>
      <w:r w:rsidR="00EE218F" w:rsidRPr="00EE218F">
        <w:rPr>
          <w:sz w:val="22"/>
          <w:szCs w:val="22"/>
        </w:rPr>
        <w:t>the</w:t>
      </w:r>
      <w:proofErr w:type="gramEnd"/>
      <w:r w:rsidR="00EE218F" w:rsidRPr="00EE218F">
        <w:rPr>
          <w:sz w:val="22"/>
          <w:szCs w:val="22"/>
        </w:rPr>
        <w:t xml:space="preserve"> phone answered by a</w:t>
      </w:r>
      <w:r w:rsidR="00E60112">
        <w:rPr>
          <w:sz w:val="22"/>
          <w:szCs w:val="22"/>
        </w:rPr>
        <w:t xml:space="preserve"> live</w:t>
      </w:r>
      <w:r w:rsidR="00EE218F" w:rsidRPr="00EE218F">
        <w:rPr>
          <w:sz w:val="22"/>
          <w:szCs w:val="22"/>
        </w:rPr>
        <w:t xml:space="preserve"> person if at all possible.</w:t>
      </w:r>
    </w:p>
    <w:p w:rsidR="00E60112" w:rsidRDefault="00E60112" w:rsidP="00E60112">
      <w:pPr>
        <w:pStyle w:val="ListParagraph"/>
        <w:jc w:val="both"/>
        <w:rPr>
          <w:sz w:val="22"/>
          <w:szCs w:val="22"/>
        </w:rPr>
      </w:pPr>
    </w:p>
    <w:p w:rsidR="00E60112" w:rsidRPr="00EE218F" w:rsidRDefault="00E60112" w:rsidP="00E60112">
      <w:pPr>
        <w:pStyle w:val="ListParagraph"/>
        <w:jc w:val="both"/>
        <w:rPr>
          <w:sz w:val="22"/>
          <w:szCs w:val="22"/>
        </w:rPr>
      </w:pPr>
      <w:r>
        <w:rPr>
          <w:sz w:val="22"/>
          <w:szCs w:val="22"/>
        </w:rPr>
        <w:t>.</w:t>
      </w:r>
    </w:p>
    <w:sectPr w:rsidR="00E60112" w:rsidRPr="00EE218F" w:rsidSect="00E60112">
      <w:pgSz w:w="12240" w:h="15840"/>
      <w:pgMar w:top="900" w:right="108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4464"/>
    <w:multiLevelType w:val="hybridMultilevel"/>
    <w:tmpl w:val="C49E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87E38"/>
    <w:multiLevelType w:val="hybridMultilevel"/>
    <w:tmpl w:val="03A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92FA1"/>
    <w:rsid w:val="00013C71"/>
    <w:rsid w:val="005F1776"/>
    <w:rsid w:val="006B1CC6"/>
    <w:rsid w:val="006D3679"/>
    <w:rsid w:val="006D7FA1"/>
    <w:rsid w:val="00741F6E"/>
    <w:rsid w:val="007A3A7F"/>
    <w:rsid w:val="008A3FC6"/>
    <w:rsid w:val="00CF122D"/>
    <w:rsid w:val="00D9194E"/>
    <w:rsid w:val="00E02B35"/>
    <w:rsid w:val="00E60112"/>
    <w:rsid w:val="00E92FA1"/>
    <w:rsid w:val="00EE218F"/>
    <w:rsid w:val="00FA2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B35"/>
    <w:rPr>
      <w:rFonts w:ascii="Tahoma" w:hAnsi="Tahoma" w:cs="Tahoma"/>
      <w:sz w:val="16"/>
      <w:szCs w:val="16"/>
    </w:rPr>
  </w:style>
  <w:style w:type="character" w:customStyle="1" w:styleId="BalloonTextChar">
    <w:name w:val="Balloon Text Char"/>
    <w:basedOn w:val="DefaultParagraphFont"/>
    <w:link w:val="BalloonText"/>
    <w:uiPriority w:val="99"/>
    <w:semiHidden/>
    <w:rsid w:val="00E02B35"/>
    <w:rPr>
      <w:rFonts w:ascii="Tahoma" w:hAnsi="Tahoma" w:cs="Tahoma"/>
      <w:sz w:val="16"/>
      <w:szCs w:val="16"/>
    </w:rPr>
  </w:style>
  <w:style w:type="paragraph" w:styleId="ListParagraph">
    <w:name w:val="List Paragraph"/>
    <w:basedOn w:val="Normal"/>
    <w:uiPriority w:val="34"/>
    <w:qFormat/>
    <w:rsid w:val="005F17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shafer</dc:creator>
  <cp:lastModifiedBy>Academic Affairs</cp:lastModifiedBy>
  <cp:revision>3</cp:revision>
  <cp:lastPrinted>2011-02-03T17:17:00Z</cp:lastPrinted>
  <dcterms:created xsi:type="dcterms:W3CDTF">2011-02-04T17:02:00Z</dcterms:created>
  <dcterms:modified xsi:type="dcterms:W3CDTF">2011-02-04T17:03:00Z</dcterms:modified>
</cp:coreProperties>
</file>