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0" w:rsidRDefault="00534F10">
      <w:r>
        <w:t>Hello WVSU Faculty -</w:t>
      </w:r>
    </w:p>
    <w:p w:rsidR="00534F10" w:rsidRDefault="00534F10"/>
    <w:p w:rsidR="00534F10" w:rsidRDefault="00534F10">
      <w:r>
        <w:t xml:space="preserve">I've been trying to wrap my head around Common Core Standards, and </w:t>
      </w:r>
      <w:r w:rsidR="001D042B">
        <w:t xml:space="preserve">the </w:t>
      </w:r>
      <w:r>
        <w:t>various other terms that seem to float around it.  A fellow ACF</w:t>
      </w:r>
      <w:r w:rsidR="00F122E6">
        <w:t xml:space="preserve"> rep alerted me to this article by Libby Nelson in the May 3, 2013 issue of Inside Higher Ed:</w:t>
      </w:r>
    </w:p>
    <w:p w:rsidR="00534F10" w:rsidRDefault="00534F10"/>
    <w:p w:rsidR="00B25A6F" w:rsidRDefault="00534F10">
      <w:r>
        <w:fldChar w:fldCharType="begin"/>
      </w:r>
      <w:r>
        <w:instrText xml:space="preserve"> HYPERLINK "http://www.insidehighered.com/news/2013/05/03/common-core-curriculum-k-12-could-have-far-reaching-effects-higher-education" \l ".UYOv1047bRA.email" </w:instrText>
      </w:r>
      <w:r>
        <w:fldChar w:fldCharType="separate"/>
      </w:r>
      <w:r>
        <w:rPr>
          <w:rStyle w:val="Hyperlink"/>
        </w:rPr>
        <w:t>http://www.insidehighered.com/news/2013/05/03/common-core-curriculum-k-12-could-have-far-reaching-effects-higher-education#.UYOv1047bRA.email</w:t>
      </w:r>
      <w:r>
        <w:fldChar w:fldCharType="end"/>
      </w:r>
    </w:p>
    <w:p w:rsidR="00534F10" w:rsidRDefault="00534F10"/>
    <w:p w:rsidR="001D042B" w:rsidRDefault="001D042B">
      <w:r>
        <w:t xml:space="preserve">I don't have adequate </w:t>
      </w:r>
      <w:r w:rsidR="00534F10">
        <w:t>direct knowledge</w:t>
      </w:r>
      <w:r>
        <w:t xml:space="preserve"> of this stuff</w:t>
      </w:r>
      <w:r w:rsidR="00534F10">
        <w:t xml:space="preserve"> to independently assess </w:t>
      </w:r>
      <w:r>
        <w:t xml:space="preserve">the article (oh, I do have opionions ... </w:t>
      </w:r>
      <w:r w:rsidR="00F122E6">
        <w:t>I'll bet you do, too</w:t>
      </w:r>
      <w:r>
        <w:t>!).  But</w:t>
      </w:r>
      <w:r w:rsidR="00F122E6">
        <w:t xml:space="preserve"> it </w:t>
      </w:r>
      <w:r w:rsidR="00534F10">
        <w:t xml:space="preserve">did </w:t>
      </w:r>
      <w:r>
        <w:t xml:space="preserve">help me to better understand </w:t>
      </w:r>
      <w:r w:rsidR="00534F10">
        <w:t>the plan.</w:t>
      </w:r>
    </w:p>
    <w:p w:rsidR="001D042B" w:rsidRDefault="001D042B"/>
    <w:p w:rsidR="001D042B" w:rsidRDefault="001D042B">
      <w:r>
        <w:t>Rich Ford</w:t>
      </w:r>
    </w:p>
    <w:p w:rsidR="00534F10" w:rsidRDefault="001D042B">
      <w:r>
        <w:t>May 6, 2013</w:t>
      </w:r>
      <w:r w:rsidR="00534F10">
        <w:t xml:space="preserve">  </w:t>
      </w:r>
    </w:p>
    <w:p w:rsidR="00534F10" w:rsidRDefault="00534F10">
      <w:r>
        <w:t xml:space="preserve">    </w:t>
      </w:r>
      <w:bookmarkStart w:id="0" w:name="_GoBack"/>
      <w:bookmarkEnd w:id="0"/>
    </w:p>
    <w:sectPr w:rsidR="00534F10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0"/>
    <w:rsid w:val="001D042B"/>
    <w:rsid w:val="00284711"/>
    <w:rsid w:val="00534F10"/>
    <w:rsid w:val="00B25A6F"/>
    <w:rsid w:val="00EC556D"/>
    <w:rsid w:val="00F1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F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Ford</cp:lastModifiedBy>
  <cp:revision>2</cp:revision>
  <dcterms:created xsi:type="dcterms:W3CDTF">2013-05-06T13:16:00Z</dcterms:created>
  <dcterms:modified xsi:type="dcterms:W3CDTF">2013-05-06T13:16:00Z</dcterms:modified>
</cp:coreProperties>
</file>