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C8" w:rsidRDefault="00FC08C8"/>
    <w:p w:rsidR="001D4E40" w:rsidRPr="001D4E40" w:rsidRDefault="001D4E40" w:rsidP="001D4E40">
      <w:pPr>
        <w:spacing w:before="100" w:beforeAutospacing="1" w:after="100" w:afterAutospacing="1" w:line="240" w:lineRule="auto"/>
        <w:jc w:val="center"/>
        <w:rPr>
          <w:rFonts w:ascii="Arial" w:eastAsia="Times New Roman" w:hAnsi="Arial" w:cs="Arial"/>
          <w:sz w:val="24"/>
          <w:szCs w:val="24"/>
        </w:rPr>
      </w:pPr>
      <w:bookmarkStart w:id="0" w:name="_GoBack"/>
      <w:bookmarkEnd w:id="0"/>
      <w:r w:rsidRPr="001D4E40">
        <w:rPr>
          <w:rFonts w:ascii="Arial" w:eastAsia="Times New Roman" w:hAnsi="Arial" w:cs="Arial"/>
          <w:sz w:val="24"/>
          <w:szCs w:val="24"/>
        </w:rPr>
        <w:t>West Virginia State University Graduation Participation Policy</w:t>
      </w:r>
    </w:p>
    <w:p w:rsidR="001D4E40" w:rsidRPr="001D4E40" w:rsidRDefault="001D4E40" w:rsidP="001D4E40">
      <w:p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 </w:t>
      </w:r>
    </w:p>
    <w:p w:rsidR="001D4E40" w:rsidRPr="001D4E40" w:rsidRDefault="001D4E40" w:rsidP="001D4E40">
      <w:p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Students who wish to graduate from West Virginia State University must apply for graduation by completing an Application for Graduation in the Registration and Records Office located at 127 Ferrell Hall on or before the deadline established in the University calendar. Once a student applies for graduation, the registrar and college dean will evaluate the transcript of the applicant. Both must certify that the student has met the following criteria going into the semester in which they wish to graduate:</w:t>
      </w:r>
    </w:p>
    <w:p w:rsidR="001D4E40" w:rsidRPr="001D4E40" w:rsidRDefault="001D4E40" w:rsidP="001D4E4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 xml:space="preserve">The student must have all general education requirements completed except those scheduled during the semester which the student applies for graduation. </w:t>
      </w:r>
    </w:p>
    <w:p w:rsidR="001D4E40" w:rsidRPr="001D4E40" w:rsidRDefault="001D4E40" w:rsidP="001D4E40">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The student must have all required major courses completed except those scheduled during the semester that the student applies for graduation.</w:t>
      </w:r>
    </w:p>
    <w:p w:rsidR="001D4E40" w:rsidRPr="001D4E40" w:rsidRDefault="001D4E40" w:rsidP="001D4E40">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The student must have an overall grade point average of 2.00 or above, or the ability to obtain this level during the semester that the student applies for graduation.</w:t>
      </w:r>
    </w:p>
    <w:p w:rsidR="001D4E40" w:rsidRPr="001D4E40" w:rsidRDefault="001D4E40" w:rsidP="001D4E40">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The student must have an overall grade point average at or above the level required for their major, or the ability to obtain this level during the semester that the student applies for graduation.</w:t>
      </w:r>
    </w:p>
    <w:p w:rsidR="001D4E40" w:rsidRPr="001D4E40" w:rsidRDefault="001D4E40" w:rsidP="001D4E40">
      <w:pPr>
        <w:spacing w:before="100" w:beforeAutospacing="1" w:after="100" w:afterAutospacing="1" w:line="240" w:lineRule="auto"/>
        <w:rPr>
          <w:rFonts w:ascii="Arial" w:eastAsia="Times New Roman" w:hAnsi="Arial" w:cs="Arial"/>
          <w:sz w:val="24"/>
          <w:szCs w:val="24"/>
        </w:rPr>
      </w:pPr>
      <w:r w:rsidRPr="001D4E40">
        <w:rPr>
          <w:rFonts w:ascii="Arial" w:eastAsia="Times New Roman" w:hAnsi="Arial" w:cs="Arial"/>
          <w:sz w:val="24"/>
          <w:szCs w:val="24"/>
        </w:rPr>
        <w:t xml:space="preserve">If the registrar and dean certify that the applicant meets each of the four criteria, the student can participate in commencement. Students will receive a letter indicating whether the University will allow them to participate in commencement during the semester in which they applied; however, participation in commencement does not indicate degree completion. Commencement participation is optional for students who fail to complete their degree requirements in the semester in which they applied. Students who fail to complete their academic responsibilities during the final semester must complete all degree requirements before the University confers a degree. </w:t>
      </w:r>
    </w:p>
    <w:p w:rsidR="001D4E40" w:rsidRPr="001D4E40" w:rsidRDefault="001D4E40" w:rsidP="001D4E40">
      <w:pPr>
        <w:spacing w:before="100" w:beforeAutospacing="1" w:after="100" w:afterAutospacing="1" w:line="240" w:lineRule="auto"/>
        <w:rPr>
          <w:rFonts w:ascii="Times New Roman" w:eastAsia="Times New Roman" w:hAnsi="Times New Roman" w:cs="Times New Roman"/>
          <w:sz w:val="24"/>
          <w:szCs w:val="24"/>
        </w:rPr>
      </w:pPr>
      <w:r w:rsidRPr="001D4E40">
        <w:rPr>
          <w:rFonts w:ascii="Times New Roman" w:eastAsia="Times New Roman" w:hAnsi="Times New Roman" w:cs="Times New Roman"/>
          <w:sz w:val="24"/>
          <w:szCs w:val="24"/>
        </w:rPr>
        <w:t> </w:t>
      </w:r>
    </w:p>
    <w:sectPr w:rsidR="001D4E40" w:rsidRPr="001D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B78"/>
    <w:multiLevelType w:val="hybridMultilevel"/>
    <w:tmpl w:val="31D06130"/>
    <w:lvl w:ilvl="0" w:tplc="921CB80C">
      <w:numFmt w:val="bullet"/>
      <w:lvlText w:val="·"/>
      <w:lvlJc w:val="left"/>
      <w:pPr>
        <w:ind w:left="795" w:hanging="43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85189"/>
    <w:multiLevelType w:val="hybridMultilevel"/>
    <w:tmpl w:val="958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C2C45"/>
    <w:multiLevelType w:val="hybridMultilevel"/>
    <w:tmpl w:val="3CA8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6291B"/>
    <w:multiLevelType w:val="hybridMultilevel"/>
    <w:tmpl w:val="56E067F4"/>
    <w:lvl w:ilvl="0" w:tplc="1BC48792">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257FD"/>
    <w:multiLevelType w:val="hybridMultilevel"/>
    <w:tmpl w:val="9D8A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F4178"/>
    <w:multiLevelType w:val="hybridMultilevel"/>
    <w:tmpl w:val="600E642C"/>
    <w:lvl w:ilvl="0" w:tplc="38E8645A">
      <w:numFmt w:val="bullet"/>
      <w:lvlText w:val="·"/>
      <w:lvlJc w:val="left"/>
      <w:pPr>
        <w:ind w:left="795" w:hanging="43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A0D46"/>
    <w:multiLevelType w:val="hybridMultilevel"/>
    <w:tmpl w:val="E4C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C96C0D"/>
    <w:multiLevelType w:val="hybridMultilevel"/>
    <w:tmpl w:val="BBB6D444"/>
    <w:lvl w:ilvl="0" w:tplc="A4444664">
      <w:numFmt w:val="bullet"/>
      <w:lvlText w:val="·"/>
      <w:lvlJc w:val="left"/>
      <w:pPr>
        <w:ind w:left="795" w:hanging="43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40"/>
    <w:rsid w:val="001D4E40"/>
    <w:rsid w:val="00F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4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3057">
      <w:bodyDiv w:val="1"/>
      <w:marLeft w:val="0"/>
      <w:marRight w:val="0"/>
      <w:marTop w:val="0"/>
      <w:marBottom w:val="0"/>
      <w:divBdr>
        <w:top w:val="none" w:sz="0" w:space="0" w:color="auto"/>
        <w:left w:val="none" w:sz="0" w:space="0" w:color="auto"/>
        <w:bottom w:val="none" w:sz="0" w:space="0" w:color="auto"/>
        <w:right w:val="none" w:sz="0" w:space="0" w:color="auto"/>
      </w:divBdr>
      <w:divsChild>
        <w:div w:id="3362000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2013-03-01T22:13:00Z</dcterms:created>
  <dcterms:modified xsi:type="dcterms:W3CDTF">2013-03-01T22:18:00Z</dcterms:modified>
</cp:coreProperties>
</file>